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6C764" w14:textId="77777777" w:rsidR="005333BD" w:rsidRDefault="001D26B1" w:rsidP="000A56A1">
      <w:pPr>
        <w:pBdr>
          <w:bottom w:val="single" w:sz="6" w:space="1" w:color="auto"/>
        </w:pBdr>
        <w:spacing w:after="0"/>
      </w:pPr>
      <w:r>
        <w:rPr>
          <w:noProof/>
        </w:rPr>
        <w:drawing>
          <wp:inline distT="0" distB="0" distL="0" distR="0" wp14:anchorId="373EE674" wp14:editId="031BBA66">
            <wp:extent cx="3676650" cy="882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731991" cy="895291"/>
                    </a:xfrm>
                    <a:prstGeom prst="rect">
                      <a:avLst/>
                    </a:prstGeom>
                    <a:noFill/>
                    <a:ln w="9525">
                      <a:noFill/>
                      <a:miter lim="800000"/>
                      <a:headEnd/>
                      <a:tailEnd/>
                    </a:ln>
                  </pic:spPr>
                </pic:pic>
              </a:graphicData>
            </a:graphic>
          </wp:inline>
        </w:drawing>
      </w:r>
    </w:p>
    <w:p w14:paraId="5ADC30C0" w14:textId="2CDD1B2E" w:rsidR="00DE2F6A" w:rsidRDefault="00DE2F6A" w:rsidP="000A56A1">
      <w:pPr>
        <w:tabs>
          <w:tab w:val="left" w:pos="10632"/>
        </w:tabs>
        <w:spacing w:after="0"/>
        <w:jc w:val="both"/>
      </w:pPr>
      <w:r>
        <w:t>Ref. No. CAPEXIL/</w:t>
      </w:r>
      <w:r w:rsidR="00451A72">
        <w:t>7 Panels</w:t>
      </w:r>
      <w:r w:rsidR="00EE6E06">
        <w:t xml:space="preserve"> Election</w:t>
      </w:r>
      <w:r w:rsidR="00504422">
        <w:t xml:space="preserve"> &amp; AGM</w:t>
      </w:r>
      <w:r w:rsidR="00E01741">
        <w:t>/</w:t>
      </w:r>
      <w:r>
        <w:t>e-</w:t>
      </w:r>
      <w:r w:rsidRPr="00AC0971">
        <w:t>Voting (202</w:t>
      </w:r>
      <w:r w:rsidR="00451A72">
        <w:t>5-26)</w:t>
      </w:r>
      <w:r w:rsidRPr="00AC0971">
        <w:t>/</w:t>
      </w:r>
      <w:r w:rsidR="00567173">
        <w:t>0</w:t>
      </w:r>
      <w:r w:rsidR="00534603">
        <w:t>1</w:t>
      </w:r>
      <w:r>
        <w:t xml:space="preserve">                                                    </w:t>
      </w:r>
      <w:r w:rsidRPr="00A03BDC">
        <w:rPr>
          <w:b/>
        </w:rPr>
        <w:t xml:space="preserve">Dated: </w:t>
      </w:r>
      <w:r w:rsidR="00A03BDC" w:rsidRPr="00A03BDC">
        <w:rPr>
          <w:b/>
        </w:rPr>
        <w:t>16</w:t>
      </w:r>
      <w:r w:rsidR="00A03BDC">
        <w:rPr>
          <w:b/>
        </w:rPr>
        <w:t>-09-2025</w:t>
      </w:r>
    </w:p>
    <w:p w14:paraId="4C472578" w14:textId="77777777" w:rsidR="006E5E2A" w:rsidRPr="0020796C" w:rsidRDefault="006E5E2A" w:rsidP="000A56A1">
      <w:pPr>
        <w:spacing w:after="0"/>
        <w:jc w:val="both"/>
        <w:rPr>
          <w:sz w:val="8"/>
          <w:szCs w:val="8"/>
        </w:rPr>
      </w:pPr>
    </w:p>
    <w:p w14:paraId="60753FC3" w14:textId="7F0193DA" w:rsidR="00DE2F6A" w:rsidRPr="003C4920" w:rsidRDefault="00DE2F6A" w:rsidP="004F60F9">
      <w:pPr>
        <w:spacing w:after="0" w:line="240" w:lineRule="auto"/>
        <w:jc w:val="both"/>
        <w:rPr>
          <w:b/>
          <w:sz w:val="24"/>
          <w:szCs w:val="24"/>
          <w:u w:val="single"/>
        </w:rPr>
      </w:pPr>
      <w:r>
        <w:t xml:space="preserve">                                                                          </w:t>
      </w:r>
      <w:r w:rsidR="001C2C59" w:rsidRPr="003C4920">
        <w:rPr>
          <w:b/>
          <w:sz w:val="24"/>
          <w:szCs w:val="24"/>
          <w:u w:val="single"/>
        </w:rPr>
        <w:t>MOST</w:t>
      </w:r>
      <w:r w:rsidRPr="003C4920">
        <w:rPr>
          <w:b/>
          <w:sz w:val="24"/>
          <w:szCs w:val="24"/>
          <w:u w:val="single"/>
        </w:rPr>
        <w:t xml:space="preserve"> IMPORTANT AND URGENT </w:t>
      </w:r>
    </w:p>
    <w:p w14:paraId="0D1C0D82" w14:textId="77777777" w:rsidR="00EE6E06" w:rsidRPr="00B34E12" w:rsidRDefault="00E01741" w:rsidP="00DE2F6A">
      <w:pPr>
        <w:spacing w:after="0"/>
        <w:jc w:val="both"/>
        <w:rPr>
          <w:b/>
          <w:sz w:val="24"/>
          <w:szCs w:val="24"/>
        </w:rPr>
      </w:pPr>
      <w:r w:rsidRPr="00B34E12">
        <w:rPr>
          <w:b/>
          <w:sz w:val="24"/>
          <w:szCs w:val="24"/>
        </w:rPr>
        <w:t xml:space="preserve">TO </w:t>
      </w:r>
    </w:p>
    <w:p w14:paraId="083EFCC3" w14:textId="3A562F60" w:rsidR="00451A72" w:rsidRPr="00B34E12" w:rsidRDefault="00451A72" w:rsidP="00451A72">
      <w:pPr>
        <w:spacing w:after="0"/>
        <w:jc w:val="both"/>
        <w:rPr>
          <w:b/>
          <w:sz w:val="24"/>
          <w:szCs w:val="24"/>
        </w:rPr>
      </w:pPr>
      <w:r w:rsidRPr="00B34E12">
        <w:rPr>
          <w:b/>
          <w:sz w:val="24"/>
          <w:szCs w:val="24"/>
        </w:rPr>
        <w:t>ALL THE MEMBERS OF CAPEXIL OF THE FOLLOWING PANEL</w:t>
      </w:r>
      <w:r w:rsidR="006F4CFD" w:rsidRPr="00B34E12">
        <w:rPr>
          <w:b/>
          <w:sz w:val="24"/>
          <w:szCs w:val="24"/>
        </w:rPr>
        <w:t>S</w:t>
      </w:r>
      <w:r w:rsidRPr="00B34E12">
        <w:rPr>
          <w:b/>
          <w:sz w:val="24"/>
          <w:szCs w:val="24"/>
        </w:rPr>
        <w:t>,</w:t>
      </w:r>
    </w:p>
    <w:p w14:paraId="737371B8" w14:textId="77777777" w:rsidR="00451A72" w:rsidRPr="00B34E12" w:rsidRDefault="00451A72" w:rsidP="00296FC9">
      <w:pPr>
        <w:spacing w:after="0"/>
        <w:jc w:val="both"/>
        <w:rPr>
          <w:b/>
          <w:sz w:val="24"/>
          <w:szCs w:val="24"/>
        </w:rPr>
      </w:pPr>
      <w:r w:rsidRPr="00B34E12">
        <w:rPr>
          <w:b/>
          <w:sz w:val="24"/>
          <w:szCs w:val="24"/>
        </w:rPr>
        <w:t>i)</w:t>
      </w:r>
      <w:r w:rsidRPr="00B34E12">
        <w:rPr>
          <w:b/>
          <w:sz w:val="24"/>
          <w:szCs w:val="24"/>
        </w:rPr>
        <w:tab/>
        <w:t>Ceramics &amp; Allied Products including Refractories Panel</w:t>
      </w:r>
    </w:p>
    <w:p w14:paraId="2EDE987B" w14:textId="77777777" w:rsidR="00451A72" w:rsidRPr="00B34E12" w:rsidRDefault="00451A72" w:rsidP="00451A72">
      <w:pPr>
        <w:spacing w:after="0"/>
        <w:jc w:val="both"/>
        <w:rPr>
          <w:b/>
          <w:sz w:val="24"/>
          <w:szCs w:val="24"/>
        </w:rPr>
      </w:pPr>
      <w:r w:rsidRPr="00B34E12">
        <w:rPr>
          <w:b/>
          <w:sz w:val="24"/>
          <w:szCs w:val="24"/>
        </w:rPr>
        <w:t>ii)</w:t>
      </w:r>
      <w:r w:rsidRPr="00B34E12">
        <w:rPr>
          <w:b/>
          <w:sz w:val="24"/>
          <w:szCs w:val="24"/>
        </w:rPr>
        <w:tab/>
        <w:t>Animal By Products Panel</w:t>
      </w:r>
    </w:p>
    <w:p w14:paraId="2C8C6B3F" w14:textId="77777777" w:rsidR="00451A72" w:rsidRPr="00B34E12" w:rsidRDefault="00451A72" w:rsidP="00451A72">
      <w:pPr>
        <w:spacing w:after="0"/>
        <w:jc w:val="both"/>
        <w:rPr>
          <w:b/>
          <w:sz w:val="24"/>
          <w:szCs w:val="24"/>
        </w:rPr>
      </w:pPr>
      <w:r w:rsidRPr="00B34E12">
        <w:rPr>
          <w:b/>
          <w:sz w:val="24"/>
          <w:szCs w:val="24"/>
        </w:rPr>
        <w:t>iii)</w:t>
      </w:r>
      <w:r w:rsidRPr="00B34E12">
        <w:rPr>
          <w:b/>
          <w:sz w:val="24"/>
          <w:szCs w:val="24"/>
        </w:rPr>
        <w:tab/>
        <w:t>Books, Publications and Printing Panel</w:t>
      </w:r>
    </w:p>
    <w:p w14:paraId="21FB0B15" w14:textId="77777777" w:rsidR="00451A72" w:rsidRPr="00B34E12" w:rsidRDefault="00451A72" w:rsidP="00451A72">
      <w:pPr>
        <w:spacing w:after="0"/>
        <w:jc w:val="both"/>
        <w:rPr>
          <w:b/>
          <w:sz w:val="24"/>
          <w:szCs w:val="24"/>
        </w:rPr>
      </w:pPr>
      <w:r w:rsidRPr="00B34E12">
        <w:rPr>
          <w:b/>
          <w:sz w:val="24"/>
          <w:szCs w:val="24"/>
        </w:rPr>
        <w:t>iv)</w:t>
      </w:r>
      <w:r w:rsidRPr="00B34E12">
        <w:rPr>
          <w:b/>
          <w:sz w:val="24"/>
          <w:szCs w:val="24"/>
        </w:rPr>
        <w:tab/>
        <w:t>Bulk Minerals and Ores Panel</w:t>
      </w:r>
    </w:p>
    <w:p w14:paraId="36E4EB23" w14:textId="77777777" w:rsidR="00451A72" w:rsidRPr="00B34E12" w:rsidRDefault="00451A72" w:rsidP="00451A72">
      <w:pPr>
        <w:spacing w:after="0"/>
        <w:jc w:val="both"/>
        <w:rPr>
          <w:b/>
          <w:sz w:val="24"/>
          <w:szCs w:val="24"/>
        </w:rPr>
      </w:pPr>
      <w:r w:rsidRPr="00B34E12">
        <w:rPr>
          <w:b/>
          <w:sz w:val="24"/>
          <w:szCs w:val="24"/>
        </w:rPr>
        <w:t>v)</w:t>
      </w:r>
      <w:r w:rsidRPr="00B34E12">
        <w:rPr>
          <w:b/>
          <w:sz w:val="24"/>
          <w:szCs w:val="24"/>
        </w:rPr>
        <w:tab/>
        <w:t>Auto Tyres an</w:t>
      </w:r>
      <w:bookmarkStart w:id="0" w:name="_GoBack"/>
      <w:bookmarkEnd w:id="0"/>
      <w:r w:rsidRPr="00B34E12">
        <w:rPr>
          <w:b/>
          <w:sz w:val="24"/>
          <w:szCs w:val="24"/>
        </w:rPr>
        <w:t>d Tubes Panel</w:t>
      </w:r>
    </w:p>
    <w:p w14:paraId="071D74A3" w14:textId="77777777" w:rsidR="00451A72" w:rsidRPr="00B34E12" w:rsidRDefault="00451A72" w:rsidP="00451A72">
      <w:pPr>
        <w:spacing w:after="0"/>
        <w:jc w:val="both"/>
        <w:rPr>
          <w:b/>
          <w:sz w:val="24"/>
          <w:szCs w:val="24"/>
        </w:rPr>
      </w:pPr>
      <w:r w:rsidRPr="00B34E12">
        <w:rPr>
          <w:b/>
          <w:sz w:val="24"/>
          <w:szCs w:val="24"/>
        </w:rPr>
        <w:t>vi)</w:t>
      </w:r>
      <w:r w:rsidRPr="00B34E12">
        <w:rPr>
          <w:b/>
          <w:sz w:val="24"/>
          <w:szCs w:val="24"/>
        </w:rPr>
        <w:tab/>
        <w:t>Manufactures Products of Carbon Graphite, Explosives &amp; Accessories Panel</w:t>
      </w:r>
    </w:p>
    <w:p w14:paraId="1010394E" w14:textId="77777777" w:rsidR="00E01741" w:rsidRPr="00B34E12" w:rsidRDefault="00451A72" w:rsidP="00451A72">
      <w:pPr>
        <w:spacing w:after="0"/>
        <w:jc w:val="both"/>
        <w:rPr>
          <w:b/>
          <w:sz w:val="24"/>
          <w:szCs w:val="24"/>
        </w:rPr>
      </w:pPr>
      <w:r w:rsidRPr="00B34E12">
        <w:rPr>
          <w:b/>
          <w:sz w:val="24"/>
          <w:szCs w:val="24"/>
        </w:rPr>
        <w:t>vii)</w:t>
      </w:r>
      <w:r w:rsidRPr="00B34E12">
        <w:rPr>
          <w:b/>
          <w:sz w:val="24"/>
          <w:szCs w:val="24"/>
        </w:rPr>
        <w:tab/>
        <w:t>Processed Minerals including upgraded Ilmenite Ore Panel</w:t>
      </w:r>
    </w:p>
    <w:p w14:paraId="59731FA1" w14:textId="77777777" w:rsidR="00324F3B" w:rsidRPr="00775B5E" w:rsidRDefault="00324F3B" w:rsidP="00567173">
      <w:pPr>
        <w:spacing w:after="0"/>
        <w:jc w:val="both"/>
        <w:rPr>
          <w:sz w:val="8"/>
          <w:szCs w:val="8"/>
        </w:rPr>
      </w:pPr>
    </w:p>
    <w:p w14:paraId="30914978" w14:textId="77777777" w:rsidR="00DE2F6A" w:rsidRDefault="00DE2F6A" w:rsidP="00567173">
      <w:pPr>
        <w:spacing w:after="0"/>
        <w:jc w:val="both"/>
      </w:pPr>
      <w:r>
        <w:t xml:space="preserve">Dear Sirs, </w:t>
      </w:r>
    </w:p>
    <w:p w14:paraId="50BC3C3C" w14:textId="77777777" w:rsidR="00567173" w:rsidRPr="0020796C" w:rsidRDefault="00567173" w:rsidP="00DE2F6A">
      <w:pPr>
        <w:spacing w:after="0"/>
        <w:jc w:val="both"/>
        <w:rPr>
          <w:b/>
          <w:sz w:val="8"/>
          <w:szCs w:val="8"/>
        </w:rPr>
      </w:pPr>
    </w:p>
    <w:p w14:paraId="605FBA1D" w14:textId="01EF1282" w:rsidR="00DE2F6A" w:rsidRPr="00567173" w:rsidRDefault="00DE2F6A" w:rsidP="00DE2F6A">
      <w:pPr>
        <w:spacing w:after="0"/>
        <w:jc w:val="both"/>
        <w:rPr>
          <w:b/>
        </w:rPr>
      </w:pPr>
      <w:r w:rsidRPr="00567173">
        <w:rPr>
          <w:b/>
        </w:rPr>
        <w:t xml:space="preserve">Sub.: Collection of data for finalization of </w:t>
      </w:r>
      <w:r w:rsidR="00EE6E06">
        <w:rPr>
          <w:b/>
        </w:rPr>
        <w:t>Electoral Roll</w:t>
      </w:r>
      <w:r w:rsidRPr="00567173">
        <w:rPr>
          <w:b/>
        </w:rPr>
        <w:t xml:space="preserve"> for pa</w:t>
      </w:r>
      <w:r w:rsidR="00E01741">
        <w:rPr>
          <w:b/>
        </w:rPr>
        <w:t xml:space="preserve">rticipation in the </w:t>
      </w:r>
      <w:r w:rsidR="0061205B">
        <w:rPr>
          <w:b/>
        </w:rPr>
        <w:t xml:space="preserve">(i) </w:t>
      </w:r>
      <w:r w:rsidR="00E01741">
        <w:rPr>
          <w:b/>
        </w:rPr>
        <w:t xml:space="preserve">election </w:t>
      </w:r>
      <w:r w:rsidR="009D54D0">
        <w:rPr>
          <w:b/>
        </w:rPr>
        <w:t xml:space="preserve">for the year 2025-26 for </w:t>
      </w:r>
      <w:r w:rsidR="00451A72">
        <w:rPr>
          <w:b/>
        </w:rPr>
        <w:t>Representatives / Chairmen for 7 Panels</w:t>
      </w:r>
      <w:r w:rsidR="0061205B">
        <w:rPr>
          <w:b/>
        </w:rPr>
        <w:t xml:space="preserve"> by e-Voting</w:t>
      </w:r>
      <w:r w:rsidR="00A377B2">
        <w:rPr>
          <w:b/>
        </w:rPr>
        <w:t xml:space="preserve"> </w:t>
      </w:r>
      <w:r w:rsidR="00A377B2" w:rsidRPr="00A03BDC">
        <w:rPr>
          <w:b/>
        </w:rPr>
        <w:t>and</w:t>
      </w:r>
      <w:r w:rsidR="00451A72">
        <w:rPr>
          <w:b/>
        </w:rPr>
        <w:t xml:space="preserve"> </w:t>
      </w:r>
      <w:r w:rsidR="0061205B">
        <w:rPr>
          <w:b/>
        </w:rPr>
        <w:t xml:space="preserve">(ii) </w:t>
      </w:r>
      <w:r w:rsidR="0061205B" w:rsidRPr="0061205B">
        <w:rPr>
          <w:b/>
        </w:rPr>
        <w:t>to pass the resolutions in the 6</w:t>
      </w:r>
      <w:r w:rsidR="0061205B">
        <w:rPr>
          <w:b/>
        </w:rPr>
        <w:t>7</w:t>
      </w:r>
      <w:r w:rsidR="0061205B" w:rsidRPr="0061205B">
        <w:rPr>
          <w:b/>
        </w:rPr>
        <w:t xml:space="preserve">th AGM through remote e-Voting &amp; Voting </w:t>
      </w:r>
      <w:r w:rsidR="0061205B">
        <w:rPr>
          <w:b/>
        </w:rPr>
        <w:t xml:space="preserve">to be </w:t>
      </w:r>
      <w:r w:rsidR="0061205B" w:rsidRPr="0061205B">
        <w:rPr>
          <w:b/>
        </w:rPr>
        <w:t xml:space="preserve">conducted through Ballot Paper at AGM who have not participated in </w:t>
      </w:r>
      <w:r w:rsidR="009B7D26" w:rsidRPr="0061205B">
        <w:rPr>
          <w:b/>
        </w:rPr>
        <w:t>remote e-Voting</w:t>
      </w:r>
      <w:r w:rsidR="0061205B" w:rsidRPr="0061205B">
        <w:rPr>
          <w:b/>
        </w:rPr>
        <w:t>.</w:t>
      </w:r>
      <w:r w:rsidR="00451A72">
        <w:rPr>
          <w:b/>
        </w:rPr>
        <w:t xml:space="preserve"> </w:t>
      </w:r>
      <w:r w:rsidR="002F668E">
        <w:rPr>
          <w:b/>
        </w:rPr>
        <w:t xml:space="preserve"> </w:t>
      </w:r>
    </w:p>
    <w:p w14:paraId="5373CF17" w14:textId="77777777" w:rsidR="00DE2F6A" w:rsidRPr="0020796C" w:rsidRDefault="00DE2F6A" w:rsidP="00DE2F6A">
      <w:pPr>
        <w:spacing w:after="0"/>
        <w:jc w:val="both"/>
        <w:rPr>
          <w:sz w:val="8"/>
          <w:szCs w:val="8"/>
        </w:rPr>
      </w:pPr>
    </w:p>
    <w:p w14:paraId="1CDC760E" w14:textId="6C9A856E" w:rsidR="00DE2F6A" w:rsidRPr="00E3041A" w:rsidRDefault="00E3041A" w:rsidP="00E3041A">
      <w:pPr>
        <w:spacing w:after="0"/>
        <w:jc w:val="both"/>
      </w:pPr>
      <w:r w:rsidRPr="00E3041A">
        <w:t xml:space="preserve">In terms of Para 2.78 of the Handbook of Procedure (2023) as well as subsequent letter No. 12/2/2013- E&amp;MDA dated 7th December, 2015 issued by the Ministry of Commerce &amp; Industry, Government of India, Electronic Voting would be mandatory for election to the posts of </w:t>
      </w:r>
      <w:r w:rsidR="00451A72">
        <w:t xml:space="preserve">Committee Members </w:t>
      </w:r>
      <w:r w:rsidRPr="00E3041A">
        <w:t>of CAPEXI</w:t>
      </w:r>
      <w:r w:rsidR="00290EF9">
        <w:t>L</w:t>
      </w:r>
      <w:r w:rsidRPr="00E3041A">
        <w:t xml:space="preserve"> with a view to </w:t>
      </w:r>
      <w:r w:rsidRPr="008D30F5">
        <w:t>ensuring</w:t>
      </w:r>
      <w:r w:rsidRPr="00E3041A">
        <w:t xml:space="preserve"> wider participation. Moreover, </w:t>
      </w:r>
      <w:r w:rsidR="00EA7EA9" w:rsidRPr="00E3041A">
        <w:t xml:space="preserve">it is mandatory </w:t>
      </w:r>
      <w:r w:rsidRPr="00E3041A">
        <w:t>in terms of the Companies Act 2013</w:t>
      </w:r>
      <w:r w:rsidR="000E4DC8">
        <w:t xml:space="preserve">, </w:t>
      </w:r>
      <w:r w:rsidR="000E4DC8" w:rsidRPr="00C018A6">
        <w:t>Article of Association</w:t>
      </w:r>
      <w:r w:rsidRPr="00E3041A">
        <w:t xml:space="preserve"> and the applicable Rules made thereunder</w:t>
      </w:r>
      <w:r w:rsidR="00A03BDC" w:rsidRPr="00A03BDC">
        <w:t>,</w:t>
      </w:r>
      <w:r w:rsidR="00451A72" w:rsidRPr="00A03BDC">
        <w:t xml:space="preserve"> </w:t>
      </w:r>
      <w:r w:rsidR="00451A72">
        <w:t>to pass the resolutions only by e-Voting in the AGM</w:t>
      </w:r>
      <w:r w:rsidRPr="00E3041A">
        <w:t>.</w:t>
      </w:r>
      <w:r w:rsidR="00C048A4">
        <w:t xml:space="preserve"> </w:t>
      </w:r>
    </w:p>
    <w:p w14:paraId="50A9C29D" w14:textId="77777777" w:rsidR="00567173" w:rsidRPr="0020796C" w:rsidRDefault="00567173" w:rsidP="00DE2F6A">
      <w:pPr>
        <w:spacing w:after="0"/>
        <w:jc w:val="both"/>
        <w:rPr>
          <w:sz w:val="8"/>
          <w:szCs w:val="8"/>
        </w:rPr>
      </w:pPr>
    </w:p>
    <w:p w14:paraId="1B9BDE79" w14:textId="77777777" w:rsidR="004F60F9" w:rsidRDefault="000C0D53" w:rsidP="000C0D53">
      <w:pPr>
        <w:spacing w:after="0"/>
        <w:jc w:val="both"/>
      </w:pPr>
      <w:r>
        <w:t xml:space="preserve">It has been decided in the </w:t>
      </w:r>
      <w:r w:rsidR="00451A72">
        <w:t>41</w:t>
      </w:r>
      <w:r w:rsidR="00451A72" w:rsidRPr="00451A72">
        <w:rPr>
          <w:vertAlign w:val="superscript"/>
        </w:rPr>
        <w:t>st</w:t>
      </w:r>
      <w:r w:rsidR="00451A72">
        <w:t xml:space="preserve"> </w:t>
      </w:r>
      <w:r>
        <w:t xml:space="preserve">Meeting of Committee of Administration (CoA) of CAPEXIL held on </w:t>
      </w:r>
      <w:r w:rsidR="00451A72" w:rsidRPr="00451A72">
        <w:t xml:space="preserve">22nd July, 2025 in Mumbai </w:t>
      </w:r>
      <w:r>
        <w:t>to hold election</w:t>
      </w:r>
      <w:r w:rsidR="00296FC9">
        <w:t xml:space="preserve"> for the year 2025-26 of </w:t>
      </w:r>
      <w:r>
        <w:t xml:space="preserve">the </w:t>
      </w:r>
      <w:r w:rsidR="00296FC9">
        <w:t>following Seven Panels to elect the Panel Representatives / Chairmen</w:t>
      </w:r>
      <w:r>
        <w:t xml:space="preserve">. </w:t>
      </w:r>
    </w:p>
    <w:p w14:paraId="45B28ED7" w14:textId="77777777" w:rsidR="00296FC9" w:rsidRDefault="00296FC9" w:rsidP="00775B5E">
      <w:pPr>
        <w:spacing w:after="0" w:line="240" w:lineRule="auto"/>
        <w:jc w:val="both"/>
      </w:pPr>
      <w:r>
        <w:t>i)</w:t>
      </w:r>
      <w:r>
        <w:tab/>
        <w:t>Ceramics &amp; Allied Products including Refractories Panel</w:t>
      </w:r>
    </w:p>
    <w:p w14:paraId="6E1EA180" w14:textId="77777777" w:rsidR="00296FC9" w:rsidRDefault="00296FC9" w:rsidP="00775B5E">
      <w:pPr>
        <w:spacing w:after="0" w:line="240" w:lineRule="auto"/>
        <w:jc w:val="both"/>
      </w:pPr>
      <w:r>
        <w:t>ii)</w:t>
      </w:r>
      <w:r>
        <w:tab/>
        <w:t>Animal By Products Panel</w:t>
      </w:r>
    </w:p>
    <w:p w14:paraId="28268BB6" w14:textId="77777777" w:rsidR="00296FC9" w:rsidRDefault="00296FC9" w:rsidP="00775B5E">
      <w:pPr>
        <w:spacing w:after="0" w:line="240" w:lineRule="auto"/>
        <w:jc w:val="both"/>
      </w:pPr>
      <w:r>
        <w:t>iii)</w:t>
      </w:r>
      <w:r>
        <w:tab/>
        <w:t>Books, Publications and Printing Panel</w:t>
      </w:r>
    </w:p>
    <w:p w14:paraId="69CA8148" w14:textId="77777777" w:rsidR="00296FC9" w:rsidRDefault="00296FC9" w:rsidP="00775B5E">
      <w:pPr>
        <w:spacing w:after="0" w:line="240" w:lineRule="auto"/>
        <w:jc w:val="both"/>
      </w:pPr>
      <w:r>
        <w:t>iv)</w:t>
      </w:r>
      <w:r>
        <w:tab/>
        <w:t>Bulk Minerals and Ores Panel</w:t>
      </w:r>
    </w:p>
    <w:p w14:paraId="18CEA1E4" w14:textId="77777777" w:rsidR="00296FC9" w:rsidRDefault="00296FC9" w:rsidP="00775B5E">
      <w:pPr>
        <w:spacing w:after="0" w:line="240" w:lineRule="auto"/>
        <w:jc w:val="both"/>
      </w:pPr>
      <w:r>
        <w:t>v)</w:t>
      </w:r>
      <w:r>
        <w:tab/>
        <w:t>Auto Tyres and Tubes Panel</w:t>
      </w:r>
    </w:p>
    <w:p w14:paraId="4A256F89" w14:textId="77777777" w:rsidR="00296FC9" w:rsidRDefault="00296FC9" w:rsidP="00775B5E">
      <w:pPr>
        <w:spacing w:after="0" w:line="240" w:lineRule="auto"/>
        <w:jc w:val="both"/>
      </w:pPr>
      <w:r>
        <w:t>vi)</w:t>
      </w:r>
      <w:r>
        <w:tab/>
        <w:t>Manufactures Products of Carbon Graphite, Explosives &amp; Accessories Panel</w:t>
      </w:r>
    </w:p>
    <w:p w14:paraId="1934AE18" w14:textId="77777777" w:rsidR="00296FC9" w:rsidRDefault="00296FC9" w:rsidP="00775B5E">
      <w:pPr>
        <w:spacing w:after="0" w:line="240" w:lineRule="auto"/>
        <w:jc w:val="both"/>
      </w:pPr>
      <w:r>
        <w:t>vii)</w:t>
      </w:r>
      <w:r>
        <w:tab/>
        <w:t>Processed Minerals including upgraded Ilmenite Ore Panel</w:t>
      </w:r>
    </w:p>
    <w:p w14:paraId="40A93306" w14:textId="77777777" w:rsidR="005847CF" w:rsidRPr="0020796C" w:rsidRDefault="005847CF" w:rsidP="00296FC9">
      <w:pPr>
        <w:spacing w:after="0"/>
        <w:jc w:val="both"/>
        <w:rPr>
          <w:sz w:val="8"/>
          <w:szCs w:val="8"/>
        </w:rPr>
      </w:pPr>
    </w:p>
    <w:p w14:paraId="15078199" w14:textId="77777777" w:rsidR="00296FC9" w:rsidRDefault="00296FC9" w:rsidP="00296FC9">
      <w:pPr>
        <w:spacing w:after="0"/>
        <w:jc w:val="both"/>
      </w:pPr>
      <w:r>
        <w:t xml:space="preserve">Notes:- The Council is in process to conduct the election for seven panels as under:- </w:t>
      </w:r>
    </w:p>
    <w:p w14:paraId="5C038ADE" w14:textId="317762F2" w:rsidR="00296FC9" w:rsidRDefault="009D1AE4" w:rsidP="00296FC9">
      <w:pPr>
        <w:spacing w:after="0"/>
        <w:jc w:val="both"/>
      </w:pPr>
      <w:r>
        <w:t>a)</w:t>
      </w:r>
      <w:r>
        <w:tab/>
        <w:t>3 Panel Chairme</w:t>
      </w:r>
      <w:r w:rsidR="00296FC9">
        <w:t>n who are going to retire in the ensuing AGM</w:t>
      </w:r>
    </w:p>
    <w:p w14:paraId="0EF36102" w14:textId="7ED7B72D" w:rsidR="00296FC9" w:rsidRDefault="00296FC9" w:rsidP="00296FC9">
      <w:pPr>
        <w:spacing w:after="0"/>
        <w:jc w:val="both"/>
      </w:pPr>
      <w:r>
        <w:t>b)</w:t>
      </w:r>
      <w:r>
        <w:tab/>
        <w:t>4 Vacant Panel</w:t>
      </w:r>
      <w:r w:rsidR="009D1AE4">
        <w:t>s</w:t>
      </w:r>
    </w:p>
    <w:p w14:paraId="29DD54F5" w14:textId="77777777" w:rsidR="00296FC9" w:rsidRPr="0020796C" w:rsidRDefault="00296FC9" w:rsidP="000C0D53">
      <w:pPr>
        <w:spacing w:after="0"/>
        <w:jc w:val="both"/>
        <w:rPr>
          <w:sz w:val="8"/>
          <w:szCs w:val="8"/>
        </w:rPr>
      </w:pPr>
    </w:p>
    <w:p w14:paraId="2B10FC91" w14:textId="60DBB68A" w:rsidR="004F60F9" w:rsidRDefault="000C0D53" w:rsidP="005C513C">
      <w:pPr>
        <w:spacing w:after="0"/>
        <w:jc w:val="both"/>
      </w:pPr>
      <w:r>
        <w:t xml:space="preserve">Now the election for the post of </w:t>
      </w:r>
      <w:r w:rsidR="00296FC9">
        <w:t xml:space="preserve">Seven Panel Representatives / Chairmen </w:t>
      </w:r>
      <w:r>
        <w:t>is being initiated as per the new Articles of Association</w:t>
      </w:r>
      <w:r w:rsidR="00EF0A46">
        <w:t xml:space="preserve"> </w:t>
      </w:r>
      <w:r w:rsidR="00EF0A46" w:rsidRPr="00FE6276">
        <w:t xml:space="preserve">adopted at the </w:t>
      </w:r>
      <w:r w:rsidR="00176E1F" w:rsidRPr="00FE6276">
        <w:t>66</w:t>
      </w:r>
      <w:r w:rsidR="00176E1F" w:rsidRPr="00FE6276">
        <w:rPr>
          <w:vertAlign w:val="superscript"/>
        </w:rPr>
        <w:t>th</w:t>
      </w:r>
      <w:r w:rsidR="00176E1F" w:rsidRPr="00FE6276">
        <w:t xml:space="preserve"> AGM held on 16</w:t>
      </w:r>
      <w:r w:rsidR="00176E1F" w:rsidRPr="00FE6276">
        <w:rPr>
          <w:vertAlign w:val="superscript"/>
        </w:rPr>
        <w:t>th</w:t>
      </w:r>
      <w:r w:rsidR="00176E1F" w:rsidRPr="00FE6276">
        <w:t xml:space="preserve"> October, 2024.</w:t>
      </w:r>
    </w:p>
    <w:p w14:paraId="45B61E0B" w14:textId="18A3F37C" w:rsidR="00F25030" w:rsidRPr="00DB4412" w:rsidRDefault="009D1AE4" w:rsidP="005C513C">
      <w:pPr>
        <w:spacing w:after="0"/>
        <w:jc w:val="both"/>
        <w:rPr>
          <w:sz w:val="10"/>
          <w:szCs w:val="10"/>
        </w:rPr>
      </w:pPr>
      <w:r w:rsidRPr="009D1AE4">
        <w:t>The Council is encouraging more participation of members from MSME, Export Houses, Women Entrepreneurs, Start-ups, Young Entrepreneurs and North Eastern</w:t>
      </w:r>
      <w:r w:rsidR="00A03BDC">
        <w:t xml:space="preserve"> and </w:t>
      </w:r>
      <w:r w:rsidRPr="009D1AE4">
        <w:t>Hill Regions in CAPEXIL COA.</w:t>
      </w:r>
    </w:p>
    <w:p w14:paraId="273DE220" w14:textId="77777777" w:rsidR="00F25030" w:rsidRPr="00F25030" w:rsidRDefault="00F25030" w:rsidP="005C513C">
      <w:pPr>
        <w:spacing w:after="0"/>
        <w:jc w:val="both"/>
        <w:rPr>
          <w:color w:val="FF0000"/>
          <w:sz w:val="8"/>
          <w:szCs w:val="8"/>
        </w:rPr>
      </w:pPr>
    </w:p>
    <w:p w14:paraId="4C22D0FC" w14:textId="32E91104" w:rsidR="005123F8" w:rsidRDefault="00DE2F6A" w:rsidP="005C513C">
      <w:pPr>
        <w:spacing w:after="0"/>
        <w:jc w:val="both"/>
      </w:pPr>
      <w:r w:rsidRPr="00E7287C">
        <w:t>As such, CAPEXIL intends to complete the election</w:t>
      </w:r>
      <w:r w:rsidR="00D62A33">
        <w:t xml:space="preserve"> </w:t>
      </w:r>
      <w:r w:rsidRPr="00E7287C">
        <w:t xml:space="preserve">process </w:t>
      </w:r>
      <w:r w:rsidR="00D62A33">
        <w:t xml:space="preserve">for the year 2025-26 </w:t>
      </w:r>
      <w:r w:rsidRPr="00E7287C">
        <w:t xml:space="preserve">by e-Voting for the </w:t>
      </w:r>
      <w:r w:rsidR="004F60F9">
        <w:t xml:space="preserve">post of </w:t>
      </w:r>
      <w:r w:rsidR="00D62A33">
        <w:t>Seven Panel Representatives / Chairmen</w:t>
      </w:r>
      <w:r w:rsidR="00EE6E06" w:rsidRPr="00E7287C">
        <w:t xml:space="preserve"> of CAPEXIL</w:t>
      </w:r>
      <w:r w:rsidR="00872B85">
        <w:t xml:space="preserve"> &amp; AGM</w:t>
      </w:r>
      <w:r w:rsidR="00EE6E06" w:rsidRPr="00E7287C">
        <w:t xml:space="preserve"> </w:t>
      </w:r>
      <w:r w:rsidRPr="00E7287C">
        <w:t>in stipulated time.</w:t>
      </w:r>
      <w:r w:rsidR="001E112D" w:rsidRPr="00E7287C">
        <w:t xml:space="preserve"> </w:t>
      </w:r>
      <w:r w:rsidRPr="00E7287C">
        <w:t>In terms of the</w:t>
      </w:r>
      <w:r>
        <w:t xml:space="preserve"> Articles of Association of CAPEXIL, </w:t>
      </w:r>
      <w:r w:rsidRPr="00567173">
        <w:rPr>
          <w:b/>
        </w:rPr>
        <w:t>Ordinary Members</w:t>
      </w:r>
      <w:r w:rsidR="00C048A4">
        <w:rPr>
          <w:b/>
        </w:rPr>
        <w:t xml:space="preserve"> &amp; Associate Members both</w:t>
      </w:r>
      <w:r w:rsidRPr="00567173">
        <w:rPr>
          <w:b/>
        </w:rPr>
        <w:t xml:space="preserve"> are eligible to participate in the election process</w:t>
      </w:r>
      <w:r w:rsidR="00424A0E">
        <w:rPr>
          <w:b/>
        </w:rPr>
        <w:t xml:space="preserve"> as well as</w:t>
      </w:r>
      <w:r w:rsidR="00424A0E" w:rsidRPr="00424A0E">
        <w:t xml:space="preserve"> </w:t>
      </w:r>
      <w:r w:rsidR="00424A0E" w:rsidRPr="00424A0E">
        <w:rPr>
          <w:b/>
        </w:rPr>
        <w:t>to participate in the voting process to pass the resolutions in the AGM.</w:t>
      </w:r>
      <w:r w:rsidRPr="00567173">
        <w:rPr>
          <w:b/>
        </w:rPr>
        <w:t xml:space="preserve"> </w:t>
      </w:r>
      <w:r>
        <w:t xml:space="preserve">In terms of Clause no. 3.3 of Articles of Association of CAPEXIL, </w:t>
      </w:r>
      <w:r w:rsidR="005C513C">
        <w:t>a person shall be eligible for admission to the Council as an Ordinary member of the Council, on meeting the following requirements, namely:</w:t>
      </w:r>
    </w:p>
    <w:p w14:paraId="28DE334A" w14:textId="77777777" w:rsidR="00DB4412" w:rsidRPr="00775B5E" w:rsidRDefault="00DB4412" w:rsidP="005C513C">
      <w:pPr>
        <w:spacing w:after="0"/>
        <w:jc w:val="both"/>
        <w:rPr>
          <w:sz w:val="8"/>
          <w:szCs w:val="8"/>
        </w:rPr>
      </w:pPr>
    </w:p>
    <w:p w14:paraId="6F625F4B" w14:textId="77777777" w:rsidR="005C513C" w:rsidRDefault="005C513C" w:rsidP="005C513C">
      <w:pPr>
        <w:spacing w:after="0"/>
        <w:jc w:val="both"/>
      </w:pPr>
      <w:r>
        <w:lastRenderedPageBreak/>
        <w:t xml:space="preserve">(a) The person or the entity represented by the person, </w:t>
      </w:r>
      <w:r w:rsidRPr="005C513C">
        <w:rPr>
          <w:b/>
        </w:rPr>
        <w:t xml:space="preserve">must have been an Associate member of the Council for at least two years; </w:t>
      </w:r>
      <w:r>
        <w:t>and</w:t>
      </w:r>
    </w:p>
    <w:p w14:paraId="2BEEB00A" w14:textId="77777777" w:rsidR="00DB4412" w:rsidRPr="00775B5E" w:rsidRDefault="00DB4412" w:rsidP="005C513C">
      <w:pPr>
        <w:spacing w:after="0"/>
        <w:jc w:val="both"/>
        <w:rPr>
          <w:sz w:val="8"/>
          <w:szCs w:val="8"/>
        </w:rPr>
      </w:pPr>
    </w:p>
    <w:p w14:paraId="7EE449C5" w14:textId="77777777" w:rsidR="005C513C" w:rsidRDefault="005C513C" w:rsidP="005C513C">
      <w:pPr>
        <w:spacing w:after="0"/>
        <w:jc w:val="both"/>
      </w:pPr>
      <w:r>
        <w:t xml:space="preserve">(b) The person or the entity represented by the person must have to its credit during the </w:t>
      </w:r>
      <w:r w:rsidRPr="005C513C">
        <w:rPr>
          <w:b/>
        </w:rPr>
        <w:t>two immediately preceding financial years</w:t>
      </w:r>
      <w:r w:rsidR="004F60F9">
        <w:rPr>
          <w:b/>
        </w:rPr>
        <w:t xml:space="preserve"> (during 202</w:t>
      </w:r>
      <w:r w:rsidR="00D62A33">
        <w:rPr>
          <w:b/>
        </w:rPr>
        <w:t>3</w:t>
      </w:r>
      <w:r w:rsidR="004F60F9">
        <w:rPr>
          <w:b/>
        </w:rPr>
        <w:t>-2</w:t>
      </w:r>
      <w:r w:rsidR="00D62A33">
        <w:rPr>
          <w:b/>
        </w:rPr>
        <w:t>4</w:t>
      </w:r>
      <w:r w:rsidR="004F60F9">
        <w:rPr>
          <w:b/>
        </w:rPr>
        <w:t xml:space="preserve"> &amp; 202</w:t>
      </w:r>
      <w:r w:rsidR="00D62A33">
        <w:rPr>
          <w:b/>
        </w:rPr>
        <w:t>4</w:t>
      </w:r>
      <w:r w:rsidR="004F60F9">
        <w:rPr>
          <w:b/>
        </w:rPr>
        <w:t>-2</w:t>
      </w:r>
      <w:r w:rsidR="00D62A33">
        <w:rPr>
          <w:b/>
        </w:rPr>
        <w:t>5</w:t>
      </w:r>
      <w:r w:rsidR="004F60F9">
        <w:rPr>
          <w:b/>
        </w:rPr>
        <w:t>)</w:t>
      </w:r>
      <w:r w:rsidRPr="005C513C">
        <w:rPr>
          <w:b/>
        </w:rPr>
        <w:t xml:space="preserve"> average exports</w:t>
      </w:r>
      <w:r>
        <w:t xml:space="preserve"> in respect of the product of </w:t>
      </w:r>
      <w:r w:rsidRPr="004F60F9">
        <w:rPr>
          <w:b/>
        </w:rPr>
        <w:t>not less than the amount mentioned below</w:t>
      </w:r>
      <w:r>
        <w:t>:</w:t>
      </w:r>
    </w:p>
    <w:p w14:paraId="16EEF81D" w14:textId="77777777" w:rsidR="00DB4412" w:rsidRPr="00775B5E" w:rsidRDefault="00DB4412" w:rsidP="005C513C">
      <w:pPr>
        <w:spacing w:after="0"/>
        <w:jc w:val="both"/>
        <w:rPr>
          <w:sz w:val="8"/>
          <w:szCs w:val="8"/>
        </w:rPr>
      </w:pPr>
    </w:p>
    <w:p w14:paraId="68B13997" w14:textId="77777777" w:rsidR="005C513C" w:rsidRDefault="005C513C" w:rsidP="005C513C">
      <w:pPr>
        <w:spacing w:after="0"/>
        <w:jc w:val="both"/>
      </w:pPr>
      <w:r>
        <w:t>(i) Micro, Small, Medium Enterprises (MSMEs): Rs. 25 Lakh - Rs. 1 Crore (</w:t>
      </w:r>
      <w:r w:rsidRPr="004F60F9">
        <w:rPr>
          <w:b/>
          <w:u w:val="single"/>
        </w:rPr>
        <w:t>Micro Enterprises- Rs. 25 Lakhs, Small Enterprises -Rs. 50 lakh and Medium Enterprises- Rs. 1 crore</w:t>
      </w:r>
      <w:r>
        <w:t>)</w:t>
      </w:r>
    </w:p>
    <w:p w14:paraId="71FB3383" w14:textId="77777777" w:rsidR="00DB4412" w:rsidRPr="00DB4412" w:rsidRDefault="00DB4412" w:rsidP="005C513C">
      <w:pPr>
        <w:spacing w:after="0"/>
        <w:jc w:val="both"/>
        <w:rPr>
          <w:sz w:val="8"/>
          <w:szCs w:val="8"/>
        </w:rPr>
      </w:pPr>
    </w:p>
    <w:p w14:paraId="4CF42ABD" w14:textId="77777777" w:rsidR="00A4494D" w:rsidRDefault="005C513C" w:rsidP="005C513C">
      <w:pPr>
        <w:spacing w:after="0"/>
        <w:jc w:val="both"/>
        <w:rPr>
          <w:b/>
        </w:rPr>
      </w:pPr>
      <w:r>
        <w:t xml:space="preserve">(ii) </w:t>
      </w:r>
      <w:r w:rsidRPr="004F60F9">
        <w:rPr>
          <w:b/>
          <w:u w:val="single"/>
        </w:rPr>
        <w:t>Others: Above Rs.1 Crore</w:t>
      </w:r>
    </w:p>
    <w:p w14:paraId="4E188221" w14:textId="77777777" w:rsidR="005C513C" w:rsidRPr="00775B5E" w:rsidRDefault="005C513C" w:rsidP="00EE6E06">
      <w:pPr>
        <w:spacing w:after="0"/>
        <w:jc w:val="both"/>
        <w:rPr>
          <w:sz w:val="8"/>
          <w:szCs w:val="8"/>
          <w:highlight w:val="green"/>
        </w:rPr>
      </w:pPr>
    </w:p>
    <w:p w14:paraId="1D45144A" w14:textId="77777777" w:rsidR="00EE6E06" w:rsidRDefault="00EE6E06" w:rsidP="00EE6E06">
      <w:pPr>
        <w:spacing w:after="0"/>
        <w:jc w:val="both"/>
      </w:pPr>
      <w:r w:rsidRPr="00E7287C">
        <w:t xml:space="preserve">In terms of Clause no. </w:t>
      </w:r>
      <w:r w:rsidR="005C513C" w:rsidRPr="00E7287C">
        <w:t>4.1</w:t>
      </w:r>
      <w:r w:rsidRPr="00E7287C">
        <w:t xml:space="preserve"> of Articles of Association of CAPEXIL read with Clause no. 11 and 12 of the Articles of Association of CAPEXIL, </w:t>
      </w:r>
    </w:p>
    <w:p w14:paraId="7E282EB9" w14:textId="77777777" w:rsidR="00DB4412" w:rsidRPr="00775B5E" w:rsidRDefault="00DB4412" w:rsidP="00EE6E06">
      <w:pPr>
        <w:spacing w:after="0"/>
        <w:jc w:val="both"/>
        <w:rPr>
          <w:sz w:val="8"/>
          <w:szCs w:val="8"/>
        </w:rPr>
      </w:pPr>
    </w:p>
    <w:p w14:paraId="66957939" w14:textId="77777777" w:rsidR="00EE6E06" w:rsidRDefault="00EE6E06" w:rsidP="00EE6E06">
      <w:pPr>
        <w:spacing w:after="0"/>
        <w:jc w:val="both"/>
      </w:pPr>
      <w:r w:rsidRPr="00E7287C">
        <w:t>(a)</w:t>
      </w:r>
      <w:r w:rsidRPr="00E7287C">
        <w:tab/>
      </w:r>
      <w:r w:rsidRPr="004F60F9">
        <w:rPr>
          <w:b/>
        </w:rPr>
        <w:t>Ordinary members shall have the right to vote</w:t>
      </w:r>
      <w:r w:rsidRPr="00E7287C">
        <w:t xml:space="preserve">. </w:t>
      </w:r>
    </w:p>
    <w:p w14:paraId="0F587007" w14:textId="77777777" w:rsidR="00DB4412" w:rsidRPr="00DB4412" w:rsidRDefault="00DB4412" w:rsidP="00EE6E06">
      <w:pPr>
        <w:spacing w:after="0"/>
        <w:jc w:val="both"/>
        <w:rPr>
          <w:sz w:val="10"/>
          <w:szCs w:val="10"/>
        </w:rPr>
      </w:pPr>
    </w:p>
    <w:p w14:paraId="4ECE7ABC" w14:textId="77777777" w:rsidR="00DB4412" w:rsidRDefault="00EE6E06" w:rsidP="00EE6E06">
      <w:pPr>
        <w:spacing w:after="0"/>
        <w:jc w:val="both"/>
        <w:rPr>
          <w:b/>
        </w:rPr>
      </w:pPr>
      <w:r w:rsidRPr="00E7287C">
        <w:t>(b)</w:t>
      </w:r>
      <w:r w:rsidRPr="00E7287C">
        <w:tab/>
      </w:r>
      <w:r w:rsidRPr="004F60F9">
        <w:rPr>
          <w:b/>
        </w:rPr>
        <w:t>Associate members having completed 3 continuous years, and not fulfilling the eligibility criteria for Ordinary Member, however, having average exports of Rs. 2.5 Lakhs to their credit during the preceding three financial years</w:t>
      </w:r>
      <w:r w:rsidR="00AE7922">
        <w:rPr>
          <w:b/>
        </w:rPr>
        <w:t xml:space="preserve"> (202</w:t>
      </w:r>
      <w:r w:rsidR="00D62A33">
        <w:rPr>
          <w:b/>
        </w:rPr>
        <w:t>2</w:t>
      </w:r>
      <w:r w:rsidR="00AE7922">
        <w:rPr>
          <w:b/>
        </w:rPr>
        <w:t>-2</w:t>
      </w:r>
      <w:r w:rsidR="00D62A33">
        <w:rPr>
          <w:b/>
        </w:rPr>
        <w:t>3</w:t>
      </w:r>
      <w:r w:rsidR="00AE7922">
        <w:rPr>
          <w:b/>
        </w:rPr>
        <w:t>, 202</w:t>
      </w:r>
      <w:r w:rsidR="00D62A33">
        <w:rPr>
          <w:b/>
        </w:rPr>
        <w:t>3</w:t>
      </w:r>
      <w:r w:rsidR="00AE7922">
        <w:rPr>
          <w:b/>
        </w:rPr>
        <w:t>-2</w:t>
      </w:r>
      <w:r w:rsidR="00D62A33">
        <w:rPr>
          <w:b/>
        </w:rPr>
        <w:t>4</w:t>
      </w:r>
      <w:r w:rsidR="00AE7922">
        <w:rPr>
          <w:b/>
        </w:rPr>
        <w:t xml:space="preserve"> &amp; 202</w:t>
      </w:r>
      <w:r w:rsidR="00D62A33">
        <w:rPr>
          <w:b/>
        </w:rPr>
        <w:t>4</w:t>
      </w:r>
      <w:r w:rsidR="00AE7922">
        <w:rPr>
          <w:b/>
        </w:rPr>
        <w:t>-2</w:t>
      </w:r>
      <w:r w:rsidR="00D62A33">
        <w:rPr>
          <w:b/>
        </w:rPr>
        <w:t>5</w:t>
      </w:r>
      <w:r w:rsidR="00AE7922">
        <w:rPr>
          <w:b/>
        </w:rPr>
        <w:t>)</w:t>
      </w:r>
      <w:r w:rsidRPr="004F60F9">
        <w:rPr>
          <w:b/>
        </w:rPr>
        <w:t xml:space="preserve">, shall also have the right to vote and elect </w:t>
      </w:r>
      <w:r w:rsidR="00D62A33" w:rsidRPr="00D62A33">
        <w:rPr>
          <w:b/>
        </w:rPr>
        <w:t>Panel Representatives / Chairmen</w:t>
      </w:r>
      <w:r w:rsidR="004F60F9" w:rsidRPr="00D62A33">
        <w:rPr>
          <w:b/>
        </w:rPr>
        <w:t xml:space="preserve"> </w:t>
      </w:r>
      <w:r w:rsidRPr="004F60F9">
        <w:rPr>
          <w:b/>
        </w:rPr>
        <w:t xml:space="preserve">in the Council by participation in e-Voting provided that they have already paid their upto-date membership subscription by the 30th June, of the year for which it has become due and are continuing as members of the Council. </w:t>
      </w:r>
    </w:p>
    <w:p w14:paraId="62474EFE" w14:textId="77777777" w:rsidR="00DB4412" w:rsidRPr="00DB4412" w:rsidRDefault="00DB4412" w:rsidP="00EE6E06">
      <w:pPr>
        <w:spacing w:after="0"/>
        <w:jc w:val="both"/>
        <w:rPr>
          <w:b/>
          <w:sz w:val="6"/>
          <w:szCs w:val="6"/>
        </w:rPr>
      </w:pPr>
    </w:p>
    <w:p w14:paraId="64AE582A" w14:textId="3F80181C" w:rsidR="00DE2F6A" w:rsidRPr="004F60F9" w:rsidRDefault="00EE6E06" w:rsidP="00EE6E06">
      <w:pPr>
        <w:spacing w:after="0"/>
        <w:jc w:val="both"/>
        <w:rPr>
          <w:b/>
        </w:rPr>
      </w:pPr>
      <w:r w:rsidRPr="004F60F9">
        <w:rPr>
          <w:b/>
        </w:rPr>
        <w:t>Therefore, the due date</w:t>
      </w:r>
      <w:r w:rsidR="00A03BDC">
        <w:rPr>
          <w:b/>
        </w:rPr>
        <w:t xml:space="preserve"> in all cases</w:t>
      </w:r>
      <w:r w:rsidR="00A377B2">
        <w:rPr>
          <w:b/>
          <w:color w:val="FF0000"/>
        </w:rPr>
        <w:t xml:space="preserve"> </w:t>
      </w:r>
      <w:r w:rsidRPr="004F60F9">
        <w:rPr>
          <w:b/>
        </w:rPr>
        <w:t>would be 30th June, 202</w:t>
      </w:r>
      <w:r w:rsidR="00D62A33">
        <w:rPr>
          <w:b/>
        </w:rPr>
        <w:t>5</w:t>
      </w:r>
      <w:r w:rsidRPr="004F60F9">
        <w:rPr>
          <w:b/>
        </w:rPr>
        <w:t xml:space="preserve"> for payment of membership subscription for FY 202</w:t>
      </w:r>
      <w:r w:rsidR="00D62A33">
        <w:rPr>
          <w:b/>
        </w:rPr>
        <w:t>5</w:t>
      </w:r>
      <w:r w:rsidRPr="004F60F9">
        <w:rPr>
          <w:b/>
        </w:rPr>
        <w:t>-2</w:t>
      </w:r>
      <w:r w:rsidR="00D62A33">
        <w:rPr>
          <w:b/>
        </w:rPr>
        <w:t>6</w:t>
      </w:r>
      <w:r w:rsidRPr="004F60F9">
        <w:rPr>
          <w:b/>
        </w:rPr>
        <w:t>.</w:t>
      </w:r>
    </w:p>
    <w:p w14:paraId="0F7920B2" w14:textId="77777777" w:rsidR="00DB4412" w:rsidRPr="00DB4412" w:rsidRDefault="00DB4412" w:rsidP="00DB4412">
      <w:pPr>
        <w:spacing w:after="0"/>
        <w:ind w:left="8640" w:firstLine="720"/>
        <w:jc w:val="both"/>
        <w:rPr>
          <w:b/>
          <w:sz w:val="6"/>
          <w:szCs w:val="6"/>
        </w:rPr>
      </w:pPr>
    </w:p>
    <w:p w14:paraId="34E8138C" w14:textId="77777777" w:rsidR="00DE2F6A" w:rsidRDefault="00DE2F6A" w:rsidP="00DE2F6A">
      <w:pPr>
        <w:spacing w:after="0"/>
        <w:jc w:val="both"/>
        <w:rPr>
          <w:b/>
        </w:rPr>
      </w:pPr>
      <w:r>
        <w:t xml:space="preserve">In terms of Clause no. 4.2 of Articles of Association of CAPEXIL, </w:t>
      </w:r>
      <w:r w:rsidRPr="001E112D">
        <w:rPr>
          <w:b/>
        </w:rPr>
        <w:t xml:space="preserve">a candidate for election to </w:t>
      </w:r>
      <w:r w:rsidR="006E6EBC">
        <w:rPr>
          <w:b/>
        </w:rPr>
        <w:t xml:space="preserve">the post of </w:t>
      </w:r>
      <w:r w:rsidR="00D62A33" w:rsidRPr="00D62A33">
        <w:rPr>
          <w:b/>
        </w:rPr>
        <w:t xml:space="preserve">Panel Representatives / Chairmen </w:t>
      </w:r>
      <w:r w:rsidR="006E6EBC">
        <w:rPr>
          <w:b/>
        </w:rPr>
        <w:t>i</w:t>
      </w:r>
      <w:r w:rsidRPr="001E112D">
        <w:rPr>
          <w:b/>
        </w:rPr>
        <w:t xml:space="preserve">n the Council must satisfy the following conditions, namely: </w:t>
      </w:r>
    </w:p>
    <w:p w14:paraId="4642B541" w14:textId="77777777" w:rsidR="00DB4412" w:rsidRPr="00DB4412" w:rsidRDefault="00DB4412" w:rsidP="00DE2F6A">
      <w:pPr>
        <w:spacing w:after="0"/>
        <w:jc w:val="both"/>
        <w:rPr>
          <w:b/>
          <w:sz w:val="10"/>
          <w:szCs w:val="10"/>
        </w:rPr>
      </w:pPr>
    </w:p>
    <w:p w14:paraId="08305ED3" w14:textId="77777777" w:rsidR="004F60F9" w:rsidRPr="00DB4412" w:rsidRDefault="006E6EBC" w:rsidP="000D08B0">
      <w:pPr>
        <w:pStyle w:val="ListParagraph"/>
        <w:numPr>
          <w:ilvl w:val="0"/>
          <w:numId w:val="3"/>
        </w:numPr>
        <w:spacing w:after="0"/>
        <w:jc w:val="both"/>
        <w:rPr>
          <w:b/>
        </w:rPr>
      </w:pPr>
      <w:r w:rsidRPr="00DB4412">
        <w:rPr>
          <w:b/>
        </w:rPr>
        <w:t>Only an Ordinary Member shall be eligible as a candidate for elections to various positions in the Council.</w:t>
      </w:r>
    </w:p>
    <w:p w14:paraId="42B280D2" w14:textId="77777777" w:rsidR="004F60F9" w:rsidRPr="00DB4412" w:rsidRDefault="004F60F9" w:rsidP="004F60F9">
      <w:pPr>
        <w:pStyle w:val="ListParagraph"/>
        <w:spacing w:after="0"/>
        <w:jc w:val="both"/>
        <w:rPr>
          <w:b/>
          <w:sz w:val="10"/>
          <w:szCs w:val="10"/>
        </w:rPr>
      </w:pPr>
    </w:p>
    <w:p w14:paraId="5504CCA8" w14:textId="77777777" w:rsidR="0075304C" w:rsidRPr="0075304C" w:rsidRDefault="0075304C" w:rsidP="00C12C6A">
      <w:pPr>
        <w:pStyle w:val="ListParagraph"/>
        <w:numPr>
          <w:ilvl w:val="0"/>
          <w:numId w:val="3"/>
        </w:numPr>
        <w:spacing w:after="0"/>
        <w:jc w:val="both"/>
        <w:rPr>
          <w:b/>
        </w:rPr>
      </w:pPr>
      <w:r w:rsidRPr="0075304C">
        <w:rPr>
          <w:b/>
        </w:rPr>
        <w:t>The person or the entity represented by the person must have to its credit during the two financial years immediately preceding the election, the average exports of the products of not less than the amount mentioned below:</w:t>
      </w:r>
    </w:p>
    <w:p w14:paraId="342C371A" w14:textId="77777777" w:rsidR="0075304C" w:rsidRPr="0075304C" w:rsidRDefault="0075304C" w:rsidP="0075304C">
      <w:pPr>
        <w:pStyle w:val="ListParagraph"/>
        <w:spacing w:after="0"/>
        <w:jc w:val="both"/>
        <w:rPr>
          <w:b/>
        </w:rPr>
      </w:pPr>
      <w:r w:rsidRPr="0075304C">
        <w:rPr>
          <w:b/>
        </w:rPr>
        <w:t>(i) Micro, Small, Medium Enterprises (MSMEs): Rs.50 Lakh - Rs.2.5 Crore (Micro</w:t>
      </w:r>
      <w:r>
        <w:rPr>
          <w:b/>
        </w:rPr>
        <w:t xml:space="preserve"> </w:t>
      </w:r>
      <w:r w:rsidRPr="0075304C">
        <w:rPr>
          <w:b/>
        </w:rPr>
        <w:t xml:space="preserve">Enterprises- Rs. 50 Lakhs, Small Enterprises -Rs. 1 </w:t>
      </w:r>
      <w:r>
        <w:rPr>
          <w:b/>
        </w:rPr>
        <w:t>C</w:t>
      </w:r>
      <w:r w:rsidRPr="0075304C">
        <w:rPr>
          <w:b/>
        </w:rPr>
        <w:t>rore and Medium Enterprises- Rs.</w:t>
      </w:r>
      <w:r>
        <w:rPr>
          <w:b/>
        </w:rPr>
        <w:t xml:space="preserve"> 2.5 C</w:t>
      </w:r>
      <w:r w:rsidRPr="0075304C">
        <w:rPr>
          <w:b/>
        </w:rPr>
        <w:t>rore)</w:t>
      </w:r>
    </w:p>
    <w:p w14:paraId="1F4AB3C5" w14:textId="77777777" w:rsidR="006E6EBC" w:rsidRDefault="0075304C" w:rsidP="0075304C">
      <w:pPr>
        <w:pStyle w:val="ListParagraph"/>
        <w:spacing w:after="0"/>
        <w:jc w:val="both"/>
        <w:rPr>
          <w:b/>
        </w:rPr>
      </w:pPr>
      <w:r w:rsidRPr="0075304C">
        <w:rPr>
          <w:b/>
        </w:rPr>
        <w:t>(ii) Others: Above Rs.2.5 Crore.</w:t>
      </w:r>
    </w:p>
    <w:p w14:paraId="0FDF3F72" w14:textId="77777777" w:rsidR="00DB4412" w:rsidRPr="00DB4412" w:rsidRDefault="00DB4412" w:rsidP="00DB4412">
      <w:pPr>
        <w:pStyle w:val="ListParagraph"/>
        <w:spacing w:after="0"/>
        <w:jc w:val="both"/>
        <w:rPr>
          <w:b/>
          <w:sz w:val="10"/>
          <w:szCs w:val="10"/>
        </w:rPr>
      </w:pPr>
    </w:p>
    <w:p w14:paraId="0291B8B5" w14:textId="77777777" w:rsidR="006E6EBC" w:rsidRPr="006E6EBC" w:rsidRDefault="006E6EBC" w:rsidP="006E6EBC">
      <w:pPr>
        <w:pStyle w:val="ListParagraph"/>
        <w:numPr>
          <w:ilvl w:val="0"/>
          <w:numId w:val="3"/>
        </w:numPr>
        <w:spacing w:after="0"/>
        <w:jc w:val="both"/>
        <w:rPr>
          <w:b/>
        </w:rPr>
      </w:pPr>
      <w:r w:rsidRPr="006E6EBC">
        <w:rPr>
          <w:b/>
        </w:rPr>
        <w:t>A certificate issued by a Chartered Accountant shall be required for the purposes of paragraph (b), of this Article.</w:t>
      </w:r>
      <w:r w:rsidR="00D16CB2">
        <w:rPr>
          <w:b/>
        </w:rPr>
        <w:t xml:space="preserve"> </w:t>
      </w:r>
    </w:p>
    <w:p w14:paraId="2B67A563" w14:textId="77777777" w:rsidR="006E6EBC" w:rsidRPr="00775B5E" w:rsidRDefault="006E6EBC" w:rsidP="00DE2F6A">
      <w:pPr>
        <w:spacing w:after="0"/>
        <w:jc w:val="both"/>
        <w:rPr>
          <w:sz w:val="8"/>
          <w:szCs w:val="8"/>
        </w:rPr>
      </w:pPr>
    </w:p>
    <w:p w14:paraId="42409232" w14:textId="6D9F13B6" w:rsidR="00DE2F6A" w:rsidRPr="00B34E12" w:rsidRDefault="00DE2F6A" w:rsidP="00DE2F6A">
      <w:pPr>
        <w:spacing w:after="0"/>
        <w:jc w:val="both"/>
        <w:rPr>
          <w:b/>
          <w:u w:val="single"/>
        </w:rPr>
      </w:pPr>
      <w:r>
        <w:t xml:space="preserve">In view of the above, we have to finalize the list of </w:t>
      </w:r>
      <w:r w:rsidR="006E6EBC">
        <w:t xml:space="preserve">Electoral Rolls </w:t>
      </w:r>
      <w:r>
        <w:t xml:space="preserve">(publish “Electoral Rolls”) to enable them to take part in </w:t>
      </w:r>
      <w:r w:rsidR="0020796C" w:rsidRPr="0020796C">
        <w:t xml:space="preserve">the </w:t>
      </w:r>
      <w:r w:rsidR="0020796C" w:rsidRPr="0020796C">
        <w:rPr>
          <w:b/>
        </w:rPr>
        <w:t>(i) election for the year 2025-26 for Representatives / Chairmen for 7 Panels by e-Voting (ii) to pass the resolutions in the 67th AGM through remote e-Voting</w:t>
      </w:r>
      <w:r w:rsidR="0020796C">
        <w:rPr>
          <w:b/>
        </w:rPr>
        <w:t xml:space="preserve"> </w:t>
      </w:r>
      <w:r w:rsidR="0020796C" w:rsidRPr="0061205B">
        <w:rPr>
          <w:b/>
        </w:rPr>
        <w:t xml:space="preserve">&amp; Voting </w:t>
      </w:r>
      <w:r w:rsidR="0020796C">
        <w:rPr>
          <w:b/>
        </w:rPr>
        <w:t xml:space="preserve">to be </w:t>
      </w:r>
      <w:r w:rsidR="0020796C" w:rsidRPr="0061205B">
        <w:rPr>
          <w:b/>
        </w:rPr>
        <w:t>conducted through Ballot Paper at AGM who have not participated in remote e-Voting</w:t>
      </w:r>
      <w:r>
        <w:t xml:space="preserve">. We therefore, request our bonafide members </w:t>
      </w:r>
      <w:r w:rsidR="006E6EBC" w:rsidRPr="00783800">
        <w:rPr>
          <w:rFonts w:ascii="Times New Roman" w:hAnsi="Times New Roman"/>
          <w:b/>
          <w:sz w:val="24"/>
          <w:szCs w:val="24"/>
        </w:rPr>
        <w:t>to furnish their export turnover of CAPEXIL’s products for the immediately three preceding financial years</w:t>
      </w:r>
      <w:r w:rsidR="006E6EBC">
        <w:rPr>
          <w:rFonts w:ascii="Times New Roman" w:hAnsi="Times New Roman"/>
          <w:b/>
          <w:sz w:val="24"/>
          <w:szCs w:val="24"/>
        </w:rPr>
        <w:t xml:space="preserve"> including NIL exports</w:t>
      </w:r>
      <w:r w:rsidR="006E6EBC" w:rsidRPr="00783800">
        <w:rPr>
          <w:rFonts w:ascii="Times New Roman" w:hAnsi="Times New Roman"/>
          <w:b/>
          <w:sz w:val="24"/>
          <w:szCs w:val="24"/>
        </w:rPr>
        <w:t xml:space="preserve"> </w:t>
      </w:r>
      <w:r w:rsidR="006E6EBC" w:rsidRPr="00783800">
        <w:rPr>
          <w:rFonts w:ascii="Times New Roman" w:hAnsi="Times New Roman"/>
          <w:b/>
          <w:color w:val="000000"/>
          <w:sz w:val="24"/>
          <w:szCs w:val="24"/>
        </w:rPr>
        <w:t xml:space="preserve">(i.e. for the F.Y. </w:t>
      </w:r>
      <w:r w:rsidR="006E6EBC" w:rsidRPr="00783800">
        <w:rPr>
          <w:b/>
          <w:color w:val="000000"/>
          <w:sz w:val="24"/>
          <w:szCs w:val="24"/>
        </w:rPr>
        <w:t>202</w:t>
      </w:r>
      <w:r w:rsidR="0075304C">
        <w:rPr>
          <w:b/>
          <w:color w:val="000000"/>
          <w:sz w:val="24"/>
          <w:szCs w:val="24"/>
        </w:rPr>
        <w:t>2</w:t>
      </w:r>
      <w:r w:rsidR="006E6EBC" w:rsidRPr="00783800">
        <w:rPr>
          <w:b/>
          <w:color w:val="000000"/>
          <w:sz w:val="24"/>
          <w:szCs w:val="24"/>
        </w:rPr>
        <w:t>-2</w:t>
      </w:r>
      <w:r w:rsidR="0075304C">
        <w:rPr>
          <w:b/>
          <w:color w:val="000000"/>
          <w:sz w:val="24"/>
          <w:szCs w:val="24"/>
        </w:rPr>
        <w:t>3</w:t>
      </w:r>
      <w:r w:rsidR="006E6EBC" w:rsidRPr="00783800">
        <w:rPr>
          <w:b/>
          <w:color w:val="000000"/>
          <w:sz w:val="24"/>
          <w:szCs w:val="24"/>
        </w:rPr>
        <w:t>, 202</w:t>
      </w:r>
      <w:r w:rsidR="0075304C">
        <w:rPr>
          <w:b/>
          <w:color w:val="000000"/>
          <w:sz w:val="24"/>
          <w:szCs w:val="24"/>
        </w:rPr>
        <w:t>3</w:t>
      </w:r>
      <w:r w:rsidR="006E6EBC" w:rsidRPr="00783800">
        <w:rPr>
          <w:b/>
          <w:color w:val="000000"/>
          <w:sz w:val="24"/>
          <w:szCs w:val="24"/>
        </w:rPr>
        <w:t>-2</w:t>
      </w:r>
      <w:r w:rsidR="0075304C">
        <w:rPr>
          <w:b/>
          <w:color w:val="000000"/>
          <w:sz w:val="24"/>
          <w:szCs w:val="24"/>
        </w:rPr>
        <w:t>4</w:t>
      </w:r>
      <w:r w:rsidR="006E6EBC" w:rsidRPr="00783800">
        <w:rPr>
          <w:b/>
          <w:color w:val="000000"/>
          <w:sz w:val="24"/>
          <w:szCs w:val="24"/>
        </w:rPr>
        <w:t xml:space="preserve"> &amp; 202</w:t>
      </w:r>
      <w:r w:rsidR="0075304C">
        <w:rPr>
          <w:b/>
          <w:color w:val="000000"/>
          <w:sz w:val="24"/>
          <w:szCs w:val="24"/>
        </w:rPr>
        <w:t>4</w:t>
      </w:r>
      <w:r w:rsidR="006E6EBC" w:rsidRPr="00783800">
        <w:rPr>
          <w:b/>
          <w:color w:val="000000"/>
          <w:sz w:val="24"/>
          <w:szCs w:val="24"/>
        </w:rPr>
        <w:t>-2</w:t>
      </w:r>
      <w:r w:rsidR="0075304C">
        <w:rPr>
          <w:b/>
          <w:color w:val="000000"/>
          <w:sz w:val="24"/>
          <w:szCs w:val="24"/>
        </w:rPr>
        <w:t>5</w:t>
      </w:r>
      <w:r w:rsidR="006E6EBC" w:rsidRPr="00783800">
        <w:rPr>
          <w:rFonts w:ascii="Times New Roman" w:hAnsi="Times New Roman"/>
          <w:b/>
          <w:color w:val="000000"/>
          <w:sz w:val="24"/>
          <w:szCs w:val="24"/>
        </w:rPr>
        <w:t>)</w:t>
      </w:r>
      <w:r w:rsidR="00AE7922">
        <w:rPr>
          <w:rFonts w:ascii="Times New Roman" w:hAnsi="Times New Roman"/>
          <w:b/>
          <w:color w:val="000000"/>
          <w:sz w:val="24"/>
          <w:szCs w:val="24"/>
        </w:rPr>
        <w:t xml:space="preserve">, Status of the member firm viz. </w:t>
      </w:r>
      <w:r w:rsidR="00AE7922" w:rsidRPr="00AE7922">
        <w:rPr>
          <w:b/>
        </w:rPr>
        <w:t>Micro</w:t>
      </w:r>
      <w:r w:rsidR="00AE7922">
        <w:rPr>
          <w:b/>
        </w:rPr>
        <w:t xml:space="preserve"> / </w:t>
      </w:r>
      <w:r w:rsidR="00AE7922" w:rsidRPr="00AE7922">
        <w:rPr>
          <w:b/>
        </w:rPr>
        <w:t>Small</w:t>
      </w:r>
      <w:r w:rsidR="00AE7922">
        <w:rPr>
          <w:b/>
        </w:rPr>
        <w:t xml:space="preserve"> / </w:t>
      </w:r>
      <w:r w:rsidR="00AE7922" w:rsidRPr="00AE7922">
        <w:rPr>
          <w:b/>
        </w:rPr>
        <w:t>Medium Enterprises</w:t>
      </w:r>
      <w:r w:rsidR="00AE7922">
        <w:rPr>
          <w:rFonts w:ascii="Times New Roman" w:hAnsi="Times New Roman"/>
          <w:b/>
          <w:color w:val="000000"/>
          <w:sz w:val="24"/>
          <w:szCs w:val="24"/>
        </w:rPr>
        <w:t xml:space="preserve"> or Others </w:t>
      </w:r>
      <w:r w:rsidR="006E6EBC" w:rsidRPr="00783800">
        <w:rPr>
          <w:rFonts w:ascii="Times New Roman" w:hAnsi="Times New Roman"/>
          <w:b/>
          <w:color w:val="000000"/>
          <w:sz w:val="24"/>
          <w:szCs w:val="24"/>
        </w:rPr>
        <w:t xml:space="preserve"> as</w:t>
      </w:r>
      <w:r w:rsidR="006E6EBC" w:rsidRPr="00783800">
        <w:rPr>
          <w:rFonts w:ascii="Times New Roman" w:hAnsi="Times New Roman"/>
          <w:b/>
          <w:sz w:val="24"/>
          <w:szCs w:val="24"/>
        </w:rPr>
        <w:t xml:space="preserve"> well as self-certified payment particulars of membership subscription for the </w:t>
      </w:r>
      <w:r w:rsidR="006E6EBC" w:rsidRPr="00783800">
        <w:rPr>
          <w:rFonts w:ascii="Times New Roman" w:hAnsi="Times New Roman"/>
          <w:b/>
          <w:color w:val="000000"/>
          <w:sz w:val="24"/>
          <w:szCs w:val="24"/>
        </w:rPr>
        <w:t>financial years 202</w:t>
      </w:r>
      <w:r w:rsidR="0075304C">
        <w:rPr>
          <w:rFonts w:ascii="Times New Roman" w:hAnsi="Times New Roman"/>
          <w:b/>
          <w:color w:val="000000"/>
          <w:sz w:val="24"/>
          <w:szCs w:val="24"/>
        </w:rPr>
        <w:t>3</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4</w:t>
      </w:r>
      <w:r w:rsidR="006E6EBC" w:rsidRPr="00783800">
        <w:rPr>
          <w:rFonts w:ascii="Times New Roman" w:hAnsi="Times New Roman"/>
          <w:b/>
          <w:color w:val="000000"/>
          <w:sz w:val="24"/>
          <w:szCs w:val="24"/>
        </w:rPr>
        <w:t>, 202</w:t>
      </w:r>
      <w:r w:rsidR="0075304C">
        <w:rPr>
          <w:rFonts w:ascii="Times New Roman" w:hAnsi="Times New Roman"/>
          <w:b/>
          <w:color w:val="000000"/>
          <w:sz w:val="24"/>
          <w:szCs w:val="24"/>
        </w:rPr>
        <w:t>4</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5</w:t>
      </w:r>
      <w:r w:rsidR="006E6EBC" w:rsidRPr="00783800">
        <w:rPr>
          <w:rFonts w:ascii="Times New Roman" w:hAnsi="Times New Roman"/>
          <w:b/>
          <w:color w:val="000000"/>
          <w:sz w:val="24"/>
          <w:szCs w:val="24"/>
        </w:rPr>
        <w:t xml:space="preserve"> and 202</w:t>
      </w:r>
      <w:r w:rsidR="0075304C">
        <w:rPr>
          <w:rFonts w:ascii="Times New Roman" w:hAnsi="Times New Roman"/>
          <w:b/>
          <w:color w:val="000000"/>
          <w:sz w:val="24"/>
          <w:szCs w:val="24"/>
        </w:rPr>
        <w:t>5</w:t>
      </w:r>
      <w:r w:rsidR="006E6EBC" w:rsidRPr="00783800">
        <w:rPr>
          <w:rFonts w:ascii="Times New Roman" w:hAnsi="Times New Roman"/>
          <w:b/>
          <w:color w:val="000000"/>
          <w:sz w:val="24"/>
          <w:szCs w:val="24"/>
        </w:rPr>
        <w:t>-2</w:t>
      </w:r>
      <w:r w:rsidR="0075304C">
        <w:rPr>
          <w:rFonts w:ascii="Times New Roman" w:hAnsi="Times New Roman"/>
          <w:b/>
          <w:color w:val="000000"/>
          <w:sz w:val="24"/>
          <w:szCs w:val="24"/>
        </w:rPr>
        <w:t>6</w:t>
      </w:r>
      <w:r w:rsidR="006E6EBC" w:rsidRPr="00783800">
        <w:rPr>
          <w:rFonts w:ascii="Times New Roman" w:hAnsi="Times New Roman"/>
          <w:b/>
          <w:sz w:val="24"/>
          <w:szCs w:val="24"/>
        </w:rPr>
        <w:t xml:space="preserve"> specifying Cheque/Draft No. </w:t>
      </w:r>
      <w:r w:rsidR="006E6EBC" w:rsidRPr="00E7287C">
        <w:rPr>
          <w:rFonts w:ascii="Times New Roman" w:hAnsi="Times New Roman"/>
          <w:b/>
          <w:sz w:val="24"/>
          <w:szCs w:val="24"/>
        </w:rPr>
        <w:t xml:space="preserve">/NEFT/RTGS/IMPS/Others, Date, Amount etc. </w:t>
      </w:r>
      <w:r w:rsidR="007B4D82">
        <w:rPr>
          <w:rFonts w:ascii="Times New Roman" w:hAnsi="Times New Roman"/>
          <w:b/>
          <w:sz w:val="24"/>
          <w:szCs w:val="24"/>
        </w:rPr>
        <w:t xml:space="preserve">along with necessary supporting documents </w:t>
      </w:r>
      <w:r w:rsidR="006E6EBC" w:rsidRPr="00E7287C">
        <w:rPr>
          <w:rFonts w:ascii="Times New Roman" w:hAnsi="Times New Roman"/>
          <w:b/>
          <w:sz w:val="24"/>
          <w:szCs w:val="24"/>
        </w:rPr>
        <w:t xml:space="preserve">within the stipulated time through </w:t>
      </w:r>
      <w:r w:rsidR="006E6EBC" w:rsidRPr="00AE7922">
        <w:rPr>
          <w:rFonts w:ascii="Times New Roman" w:hAnsi="Times New Roman"/>
          <w:b/>
          <w:sz w:val="24"/>
          <w:szCs w:val="24"/>
          <w:u w:val="single"/>
        </w:rPr>
        <w:t>ONLINE ON</w:t>
      </w:r>
      <w:r w:rsidR="00AE7922" w:rsidRPr="00AE7922">
        <w:rPr>
          <w:rFonts w:ascii="Times New Roman" w:hAnsi="Times New Roman"/>
          <w:b/>
          <w:sz w:val="24"/>
          <w:szCs w:val="24"/>
          <w:u w:val="single"/>
        </w:rPr>
        <w:t>L</w:t>
      </w:r>
      <w:r w:rsidR="006E6EBC" w:rsidRPr="00AE7922">
        <w:rPr>
          <w:rFonts w:ascii="Times New Roman" w:hAnsi="Times New Roman"/>
          <w:b/>
          <w:sz w:val="24"/>
          <w:szCs w:val="24"/>
          <w:u w:val="single"/>
        </w:rPr>
        <w:t>Y</w:t>
      </w:r>
      <w:r w:rsidR="006E6EBC" w:rsidRPr="00E7287C">
        <w:rPr>
          <w:rFonts w:ascii="Times New Roman" w:hAnsi="Times New Roman"/>
          <w:b/>
          <w:sz w:val="24"/>
          <w:szCs w:val="24"/>
        </w:rPr>
        <w:t>.</w:t>
      </w:r>
      <w:r w:rsidRPr="00E7287C">
        <w:t xml:space="preserve"> Above</w:t>
      </w:r>
      <w:r>
        <w:t xml:space="preserve"> details </w:t>
      </w:r>
      <w:r w:rsidR="007B4D82">
        <w:t xml:space="preserve">along with necessary supporting documents </w:t>
      </w:r>
      <w:r>
        <w:t xml:space="preserve">to be submitted online in </w:t>
      </w:r>
      <w:r w:rsidRPr="009143F4">
        <w:rPr>
          <w:b/>
        </w:rPr>
        <w:t>ANNEX-1</w:t>
      </w:r>
      <w:r>
        <w:t xml:space="preserve"> by login at </w:t>
      </w:r>
      <w:hyperlink r:id="rId9" w:history="1">
        <w:r w:rsidR="006F6077" w:rsidRPr="00D70011">
          <w:rPr>
            <w:rStyle w:val="Hyperlink"/>
            <w:b/>
            <w:i/>
          </w:rPr>
          <w:t>https://members.capexil.org/member_home.php</w:t>
        </w:r>
      </w:hyperlink>
      <w:r w:rsidR="006F6077">
        <w:t xml:space="preserve"> </w:t>
      </w:r>
      <w:r w:rsidR="006F6077" w:rsidRPr="006F6077">
        <w:rPr>
          <w:b/>
        </w:rPr>
        <w:t>Login to Update/ Continue</w:t>
      </w:r>
      <w:r w:rsidR="006F6077">
        <w:t xml:space="preserve"> </w:t>
      </w:r>
      <w:r w:rsidRPr="001E112D">
        <w:rPr>
          <w:b/>
        </w:rPr>
        <w:t xml:space="preserve">by using registered email as User Id &amp; </w:t>
      </w:r>
      <w:r w:rsidRPr="009251D0">
        <w:rPr>
          <w:b/>
        </w:rPr>
        <w:t>IEC as Password</w:t>
      </w:r>
      <w:r w:rsidRPr="001E112D">
        <w:rPr>
          <w:b/>
        </w:rPr>
        <w:t xml:space="preserve"> on or before </w:t>
      </w:r>
      <w:r w:rsidR="00414097" w:rsidRPr="00414097">
        <w:rPr>
          <w:b/>
          <w:u w:val="single"/>
        </w:rPr>
        <w:t xml:space="preserve">07-10-2025 </w:t>
      </w:r>
      <w:r w:rsidRPr="00414097">
        <w:rPr>
          <w:b/>
          <w:u w:val="single"/>
        </w:rPr>
        <w:t>(</w:t>
      </w:r>
      <w:r w:rsidR="00414097" w:rsidRPr="00414097">
        <w:rPr>
          <w:b/>
          <w:u w:val="single"/>
        </w:rPr>
        <w:t>Tuesday</w:t>
      </w:r>
      <w:r w:rsidRPr="00414097">
        <w:rPr>
          <w:b/>
          <w:u w:val="single"/>
        </w:rPr>
        <w:t>)</w:t>
      </w:r>
      <w:r w:rsidRPr="00414097">
        <w:rPr>
          <w:b/>
        </w:rPr>
        <w:t>.</w:t>
      </w:r>
      <w:r w:rsidRPr="001E112D">
        <w:rPr>
          <w:b/>
        </w:rPr>
        <w:t xml:space="preserve"> Print copy of Online ANNEX-1</w:t>
      </w:r>
      <w:r w:rsidR="007B4D82" w:rsidRPr="007B4D82">
        <w:t xml:space="preserve"> </w:t>
      </w:r>
      <w:r w:rsidR="007B4D82" w:rsidRPr="007B4D82">
        <w:rPr>
          <w:b/>
        </w:rPr>
        <w:t>along with necessary supporting documents</w:t>
      </w:r>
      <w:r w:rsidRPr="001E112D">
        <w:rPr>
          <w:b/>
        </w:rPr>
        <w:t xml:space="preserve"> </w:t>
      </w:r>
      <w:r w:rsidRPr="004A147F">
        <w:rPr>
          <w:b/>
          <w:color w:val="000000" w:themeColor="text1"/>
        </w:rPr>
        <w:t xml:space="preserve">duly certified by the Competent Authority of the member firm </w:t>
      </w:r>
      <w:r w:rsidR="00950CC0">
        <w:rPr>
          <w:b/>
          <w:color w:val="000000" w:themeColor="text1"/>
        </w:rPr>
        <w:t>may</w:t>
      </w:r>
      <w:r w:rsidRPr="004A147F">
        <w:rPr>
          <w:b/>
          <w:color w:val="000000" w:themeColor="text1"/>
        </w:rPr>
        <w:t xml:space="preserve"> be forwarded to </w:t>
      </w:r>
      <w:hyperlink r:id="rId10" w:history="1">
        <w:r w:rsidR="007822C1" w:rsidRPr="004A147F">
          <w:rPr>
            <w:rStyle w:val="Hyperlink"/>
            <w:b/>
            <w:color w:val="000000" w:themeColor="text1"/>
          </w:rPr>
          <w:t>data@capexil.in</w:t>
        </w:r>
      </w:hyperlink>
      <w:r w:rsidR="007822C1">
        <w:rPr>
          <w:b/>
        </w:rPr>
        <w:t xml:space="preserve">  </w:t>
      </w:r>
      <w:r w:rsidRPr="001E112D">
        <w:rPr>
          <w:b/>
        </w:rPr>
        <w:t xml:space="preserve">on or before </w:t>
      </w:r>
      <w:r w:rsidR="00414097" w:rsidRPr="00414097">
        <w:rPr>
          <w:b/>
          <w:u w:val="single"/>
        </w:rPr>
        <w:t>07-10-2025 (Tuesday)</w:t>
      </w:r>
      <w:r w:rsidR="000B0A09" w:rsidRPr="000B0A09">
        <w:rPr>
          <w:b/>
        </w:rPr>
        <w:t>.</w:t>
      </w:r>
      <w:r w:rsidR="003D590F">
        <w:rPr>
          <w:b/>
        </w:rPr>
        <w:t xml:space="preserve"> </w:t>
      </w:r>
      <w:r w:rsidR="003D590F" w:rsidRPr="00B34E12">
        <w:rPr>
          <w:rFonts w:ascii="Times New Roman" w:hAnsi="Times New Roman"/>
          <w:b/>
          <w:sz w:val="24"/>
          <w:szCs w:val="24"/>
          <w:u w:val="single"/>
        </w:rPr>
        <w:t>No earlier submission of ANNEX-1 to be referred for consideration.</w:t>
      </w:r>
    </w:p>
    <w:p w14:paraId="27E81F69" w14:textId="77777777" w:rsidR="00D64940" w:rsidRDefault="00D64940" w:rsidP="00DE2F6A">
      <w:pPr>
        <w:spacing w:after="0"/>
        <w:jc w:val="both"/>
        <w:rPr>
          <w:b/>
        </w:rPr>
      </w:pPr>
    </w:p>
    <w:p w14:paraId="423560BB" w14:textId="77777777" w:rsidR="00DE2F6A" w:rsidRPr="000A56A1" w:rsidRDefault="00DE2F6A" w:rsidP="00DE2F6A">
      <w:pPr>
        <w:spacing w:after="0"/>
        <w:jc w:val="both"/>
        <w:rPr>
          <w:sz w:val="8"/>
          <w:szCs w:val="8"/>
        </w:rPr>
      </w:pPr>
    </w:p>
    <w:p w14:paraId="14CCB43D" w14:textId="77777777" w:rsidR="00DB4412" w:rsidRPr="00DB4412" w:rsidRDefault="00DB4412" w:rsidP="00DE2F6A">
      <w:pPr>
        <w:spacing w:after="0"/>
        <w:jc w:val="both"/>
        <w:rPr>
          <w:rFonts w:ascii="Arial" w:hAnsi="Arial" w:cs="Arial"/>
          <w:b/>
          <w:i/>
          <w:sz w:val="16"/>
          <w:szCs w:val="16"/>
          <w:u w:val="single"/>
        </w:rPr>
      </w:pPr>
    </w:p>
    <w:p w14:paraId="099CF57A" w14:textId="77777777" w:rsidR="00775B5E" w:rsidRDefault="00775B5E" w:rsidP="00DE2F6A">
      <w:pPr>
        <w:spacing w:after="0"/>
        <w:jc w:val="both"/>
        <w:rPr>
          <w:rFonts w:ascii="Arial" w:hAnsi="Arial" w:cs="Arial"/>
          <w:b/>
          <w:i/>
          <w:color w:val="0000FF"/>
          <w:sz w:val="24"/>
          <w:szCs w:val="24"/>
          <w:u w:val="single"/>
        </w:rPr>
      </w:pPr>
    </w:p>
    <w:p w14:paraId="0C2B3485" w14:textId="383CA544" w:rsidR="00DE2F6A" w:rsidRPr="00B34E12" w:rsidRDefault="00DE2F6A" w:rsidP="00DE2F6A">
      <w:pPr>
        <w:spacing w:after="0"/>
        <w:jc w:val="both"/>
      </w:pPr>
      <w:r w:rsidRPr="00B34E12">
        <w:rPr>
          <w:rFonts w:ascii="Arial" w:hAnsi="Arial" w:cs="Arial"/>
          <w:b/>
          <w:i/>
          <w:sz w:val="24"/>
          <w:szCs w:val="24"/>
          <w:u w:val="single"/>
        </w:rPr>
        <w:t xml:space="preserve">Please note that </w:t>
      </w:r>
      <w:r w:rsidR="002524D7" w:rsidRPr="00B34E12">
        <w:rPr>
          <w:rFonts w:ascii="Arial" w:hAnsi="Arial" w:cs="Arial"/>
          <w:b/>
          <w:i/>
          <w:sz w:val="24"/>
          <w:szCs w:val="24"/>
          <w:u w:val="single"/>
        </w:rPr>
        <w:t xml:space="preserve">ONLINE SUBMISSION OF ANNEX-1 </w:t>
      </w:r>
      <w:r w:rsidR="007B4D82" w:rsidRPr="00B34E12">
        <w:rPr>
          <w:rFonts w:ascii="Arial" w:hAnsi="Arial" w:cs="Arial"/>
          <w:b/>
          <w:i/>
          <w:sz w:val="24"/>
          <w:szCs w:val="24"/>
          <w:u w:val="single"/>
        </w:rPr>
        <w:t xml:space="preserve">ALONG WITH NECESSARY SUPPORTING DOCUMENTS ARE </w:t>
      </w:r>
      <w:r w:rsidR="002524D7" w:rsidRPr="00B34E12">
        <w:rPr>
          <w:rFonts w:ascii="Arial" w:hAnsi="Arial" w:cs="Arial"/>
          <w:b/>
          <w:i/>
          <w:sz w:val="24"/>
          <w:szCs w:val="24"/>
          <w:u w:val="single"/>
        </w:rPr>
        <w:t>MANDATORY</w:t>
      </w:r>
      <w:r w:rsidR="002524D7" w:rsidRPr="00B34E12">
        <w:rPr>
          <w:rFonts w:ascii="Arial" w:hAnsi="Arial" w:cs="Arial"/>
          <w:i/>
          <w:sz w:val="24"/>
          <w:szCs w:val="24"/>
          <w:u w:val="single"/>
        </w:rPr>
        <w:t>. I</w:t>
      </w:r>
      <w:r w:rsidRPr="00B34E12">
        <w:rPr>
          <w:rFonts w:ascii="Arial" w:hAnsi="Arial" w:cs="Arial"/>
          <w:b/>
          <w:i/>
          <w:sz w:val="24"/>
          <w:szCs w:val="24"/>
          <w:u w:val="single"/>
        </w:rPr>
        <w:t xml:space="preserve">n the event of </w:t>
      </w:r>
      <w:r w:rsidR="00AE7922" w:rsidRPr="00B34E12">
        <w:rPr>
          <w:rFonts w:ascii="Arial" w:hAnsi="Arial" w:cs="Arial"/>
          <w:b/>
          <w:i/>
          <w:sz w:val="24"/>
          <w:szCs w:val="24"/>
          <w:u w:val="single"/>
        </w:rPr>
        <w:t>NON-SUBMISSION / NON-RECEIPT</w:t>
      </w:r>
      <w:r w:rsidR="002524D7" w:rsidRPr="00B34E12">
        <w:rPr>
          <w:rFonts w:ascii="Arial" w:hAnsi="Arial" w:cs="Arial"/>
          <w:b/>
          <w:i/>
          <w:sz w:val="24"/>
          <w:szCs w:val="24"/>
          <w:u w:val="single"/>
        </w:rPr>
        <w:t xml:space="preserve"> of </w:t>
      </w:r>
      <w:r w:rsidR="00AE7922" w:rsidRPr="00B34E12">
        <w:rPr>
          <w:rFonts w:ascii="Arial" w:hAnsi="Arial" w:cs="Arial"/>
          <w:b/>
          <w:i/>
          <w:sz w:val="24"/>
          <w:szCs w:val="24"/>
          <w:u w:val="single"/>
        </w:rPr>
        <w:t>ONLINE</w:t>
      </w:r>
      <w:r w:rsidR="007822C1" w:rsidRPr="00B34E12">
        <w:rPr>
          <w:rFonts w:ascii="Arial" w:hAnsi="Arial" w:cs="Arial"/>
          <w:b/>
          <w:i/>
          <w:sz w:val="24"/>
          <w:szCs w:val="24"/>
          <w:u w:val="single"/>
        </w:rPr>
        <w:t xml:space="preserve"> </w:t>
      </w:r>
      <w:r w:rsidR="002524D7" w:rsidRPr="00B34E12">
        <w:rPr>
          <w:rFonts w:ascii="Arial" w:hAnsi="Arial" w:cs="Arial"/>
          <w:b/>
          <w:i/>
          <w:sz w:val="24"/>
          <w:szCs w:val="24"/>
          <w:u w:val="single"/>
        </w:rPr>
        <w:t>Annex-1</w:t>
      </w:r>
      <w:r w:rsidR="007B4D82" w:rsidRPr="00B34E12">
        <w:rPr>
          <w:rFonts w:ascii="Arial" w:hAnsi="Arial" w:cs="Arial"/>
          <w:b/>
          <w:i/>
          <w:sz w:val="24"/>
          <w:szCs w:val="24"/>
          <w:u w:val="single"/>
        </w:rPr>
        <w:t xml:space="preserve"> AND SUPPORTING DOCUMENTS </w:t>
      </w:r>
      <w:r w:rsidRPr="00B34E12">
        <w:rPr>
          <w:rFonts w:ascii="Arial" w:hAnsi="Arial" w:cs="Arial"/>
          <w:b/>
          <w:i/>
          <w:sz w:val="24"/>
          <w:szCs w:val="24"/>
          <w:u w:val="single"/>
        </w:rPr>
        <w:t xml:space="preserve">latest by </w:t>
      </w:r>
      <w:r w:rsidR="00414097" w:rsidRPr="00B34E12">
        <w:rPr>
          <w:rFonts w:ascii="Arial" w:hAnsi="Arial" w:cs="Arial"/>
          <w:b/>
          <w:sz w:val="24"/>
          <w:szCs w:val="24"/>
          <w:u w:val="single"/>
        </w:rPr>
        <w:t>07-10-2025 (Tuesday)</w:t>
      </w:r>
      <w:r w:rsidR="001C4596" w:rsidRPr="00B34E12">
        <w:rPr>
          <w:rFonts w:ascii="Arial" w:hAnsi="Arial" w:cs="Arial"/>
          <w:b/>
          <w:i/>
          <w:sz w:val="24"/>
          <w:szCs w:val="24"/>
          <w:u w:val="single"/>
        </w:rPr>
        <w:t xml:space="preserve"> </w:t>
      </w:r>
      <w:r w:rsidRPr="00B34E12">
        <w:rPr>
          <w:rFonts w:ascii="Arial" w:hAnsi="Arial" w:cs="Arial"/>
          <w:b/>
          <w:i/>
          <w:sz w:val="24"/>
          <w:szCs w:val="24"/>
          <w:u w:val="single"/>
        </w:rPr>
        <w:t xml:space="preserve">the Council will be compelled not to include their names in the </w:t>
      </w:r>
      <w:r w:rsidR="002524D7" w:rsidRPr="00B34E12">
        <w:rPr>
          <w:rFonts w:ascii="Arial" w:hAnsi="Arial" w:cs="Arial"/>
          <w:b/>
          <w:i/>
          <w:sz w:val="24"/>
          <w:szCs w:val="24"/>
          <w:u w:val="single"/>
        </w:rPr>
        <w:t>Electoral Roll</w:t>
      </w:r>
      <w:r w:rsidRPr="00B34E12">
        <w:rPr>
          <w:rFonts w:ascii="Arial" w:hAnsi="Arial" w:cs="Arial"/>
          <w:b/>
          <w:i/>
          <w:sz w:val="24"/>
          <w:szCs w:val="24"/>
          <w:u w:val="single"/>
        </w:rPr>
        <w:t xml:space="preserve"> / Voter List</w:t>
      </w:r>
      <w:r w:rsidR="007822C1" w:rsidRPr="00B34E12">
        <w:rPr>
          <w:rFonts w:ascii="Arial" w:hAnsi="Arial" w:cs="Arial"/>
          <w:b/>
          <w:i/>
          <w:sz w:val="24"/>
          <w:szCs w:val="24"/>
          <w:u w:val="single"/>
        </w:rPr>
        <w:t xml:space="preserve"> </w:t>
      </w:r>
      <w:r w:rsidRPr="00B34E12">
        <w:rPr>
          <w:rFonts w:ascii="Arial" w:hAnsi="Arial" w:cs="Arial"/>
          <w:b/>
          <w:i/>
          <w:sz w:val="24"/>
          <w:szCs w:val="24"/>
          <w:u w:val="single"/>
        </w:rPr>
        <w:t>of the Council</w:t>
      </w:r>
      <w:r w:rsidRPr="00B34E12">
        <w:rPr>
          <w:b/>
        </w:rPr>
        <w:t xml:space="preserve"> </w:t>
      </w:r>
      <w:r w:rsidRPr="00B34E12">
        <w:rPr>
          <w:rFonts w:ascii="Arial" w:hAnsi="Arial" w:cs="Arial"/>
          <w:b/>
          <w:i/>
          <w:sz w:val="24"/>
          <w:szCs w:val="24"/>
          <w:u w:val="single"/>
        </w:rPr>
        <w:t xml:space="preserve">and accordingly, they shall not be eligible to take part either in the election or to contest in the election process of the above mentioned </w:t>
      </w:r>
      <w:r w:rsidR="002524D7" w:rsidRPr="00B34E12">
        <w:rPr>
          <w:rFonts w:ascii="Arial" w:hAnsi="Arial" w:cs="Arial"/>
          <w:b/>
          <w:i/>
          <w:sz w:val="24"/>
          <w:szCs w:val="24"/>
          <w:u w:val="single"/>
        </w:rPr>
        <w:t>election</w:t>
      </w:r>
      <w:r w:rsidR="001C4596" w:rsidRPr="00B34E12">
        <w:rPr>
          <w:rFonts w:ascii="Arial" w:hAnsi="Arial" w:cs="Arial"/>
          <w:b/>
          <w:i/>
          <w:sz w:val="24"/>
          <w:szCs w:val="24"/>
          <w:u w:val="single"/>
        </w:rPr>
        <w:t xml:space="preserve"> for the year 2025-26 </w:t>
      </w:r>
      <w:r w:rsidR="002524D7" w:rsidRPr="00B34E12">
        <w:rPr>
          <w:rFonts w:ascii="Arial" w:hAnsi="Arial" w:cs="Arial"/>
          <w:b/>
          <w:i/>
          <w:sz w:val="24"/>
          <w:szCs w:val="24"/>
          <w:u w:val="single"/>
        </w:rPr>
        <w:t xml:space="preserve"> of </w:t>
      </w:r>
      <w:r w:rsidR="001C4596" w:rsidRPr="00B34E12">
        <w:rPr>
          <w:rFonts w:ascii="Arial" w:hAnsi="Arial" w:cs="Arial"/>
          <w:b/>
          <w:i/>
          <w:sz w:val="24"/>
          <w:szCs w:val="24"/>
          <w:u w:val="single"/>
        </w:rPr>
        <w:t xml:space="preserve">Representatives / Chairmen for 7 Panels </w:t>
      </w:r>
      <w:r w:rsidR="002524D7" w:rsidRPr="00B34E12">
        <w:rPr>
          <w:rFonts w:ascii="Arial" w:hAnsi="Arial" w:cs="Arial"/>
          <w:b/>
          <w:i/>
          <w:sz w:val="24"/>
          <w:szCs w:val="24"/>
          <w:u w:val="single"/>
        </w:rPr>
        <w:t>of CAPEXIL</w:t>
      </w:r>
      <w:r w:rsidRPr="00B34E12">
        <w:rPr>
          <w:rFonts w:ascii="Arial" w:hAnsi="Arial" w:cs="Arial"/>
          <w:b/>
          <w:i/>
          <w:sz w:val="24"/>
          <w:szCs w:val="24"/>
          <w:u w:val="single"/>
        </w:rPr>
        <w:t xml:space="preserve"> </w:t>
      </w:r>
      <w:r w:rsidR="00B06897" w:rsidRPr="00B34E12">
        <w:rPr>
          <w:rFonts w:ascii="Arial" w:hAnsi="Arial" w:cs="Arial"/>
          <w:b/>
          <w:i/>
          <w:sz w:val="24"/>
          <w:szCs w:val="24"/>
          <w:u w:val="single"/>
        </w:rPr>
        <w:t>later on</w:t>
      </w:r>
      <w:r w:rsidR="00DD3224" w:rsidRPr="00B34E12">
        <w:rPr>
          <w:rFonts w:ascii="Arial" w:hAnsi="Arial" w:cs="Arial"/>
          <w:b/>
          <w:i/>
          <w:sz w:val="24"/>
          <w:szCs w:val="24"/>
          <w:u w:val="single"/>
        </w:rPr>
        <w:t xml:space="preserve"> as well as they shall not be eligible to take part on passing the resolutions in the 67th AGM of CAPEXIL </w:t>
      </w:r>
      <w:r w:rsidR="00B06897" w:rsidRPr="00B34E12">
        <w:rPr>
          <w:rFonts w:ascii="Arial" w:hAnsi="Arial" w:cs="Arial"/>
          <w:b/>
          <w:i/>
          <w:sz w:val="24"/>
          <w:szCs w:val="24"/>
          <w:u w:val="single"/>
        </w:rPr>
        <w:t>.</w:t>
      </w:r>
      <w:r w:rsidRPr="00B34E12">
        <w:t xml:space="preserve"> </w:t>
      </w:r>
      <w:r w:rsidR="00071849" w:rsidRPr="00B34E12">
        <w:t xml:space="preserve"> </w:t>
      </w:r>
    </w:p>
    <w:p w14:paraId="708A9A2C" w14:textId="77777777" w:rsidR="00324F3B" w:rsidRPr="00DB4412" w:rsidRDefault="00324F3B" w:rsidP="00DE2F6A">
      <w:pPr>
        <w:spacing w:after="0"/>
        <w:jc w:val="both"/>
        <w:rPr>
          <w:sz w:val="16"/>
          <w:szCs w:val="16"/>
        </w:rPr>
      </w:pPr>
    </w:p>
    <w:p w14:paraId="10496B3F" w14:textId="779EFB43" w:rsidR="00DE2F6A" w:rsidRPr="0068433C" w:rsidRDefault="00DE2F6A" w:rsidP="00DE2F6A">
      <w:pPr>
        <w:spacing w:after="0"/>
        <w:jc w:val="both"/>
        <w:rPr>
          <w:b/>
          <w:color w:val="00B050"/>
        </w:rPr>
      </w:pPr>
      <w:r w:rsidRPr="004C3FDA">
        <w:rPr>
          <w:b/>
        </w:rPr>
        <w:t>Kindly treat this letter on PRIORITY and URGENT basis</w:t>
      </w:r>
      <w:r w:rsidR="00414097">
        <w:rPr>
          <w:b/>
        </w:rPr>
        <w:t>.</w:t>
      </w:r>
    </w:p>
    <w:p w14:paraId="6BA3FAAB" w14:textId="77777777" w:rsidR="006F6077" w:rsidRPr="00DB4412" w:rsidRDefault="006F6077" w:rsidP="00DE2F6A">
      <w:pPr>
        <w:spacing w:after="0"/>
        <w:jc w:val="both"/>
        <w:rPr>
          <w:sz w:val="16"/>
          <w:szCs w:val="16"/>
        </w:rPr>
      </w:pPr>
    </w:p>
    <w:p w14:paraId="0CD46776" w14:textId="77777777" w:rsidR="00DE2F6A" w:rsidRDefault="00DE2F6A" w:rsidP="00DE2F6A">
      <w:pPr>
        <w:spacing w:after="0"/>
        <w:jc w:val="both"/>
      </w:pPr>
      <w:r>
        <w:t>Thanking you,</w:t>
      </w:r>
    </w:p>
    <w:p w14:paraId="4B91DEBA" w14:textId="77777777" w:rsidR="00DB4412" w:rsidRPr="00DB4412" w:rsidRDefault="00DB4412" w:rsidP="00DE2F6A">
      <w:pPr>
        <w:spacing w:after="0"/>
        <w:jc w:val="both"/>
        <w:rPr>
          <w:sz w:val="16"/>
          <w:szCs w:val="16"/>
        </w:rPr>
      </w:pPr>
    </w:p>
    <w:p w14:paraId="361A5CA3" w14:textId="77777777" w:rsidR="00DE2F6A" w:rsidRDefault="00DE2F6A" w:rsidP="00DE2F6A">
      <w:pPr>
        <w:spacing w:after="0"/>
        <w:jc w:val="both"/>
      </w:pPr>
      <w:r>
        <w:t>Yours sincerely,</w:t>
      </w:r>
    </w:p>
    <w:p w14:paraId="2C60B59A" w14:textId="77777777" w:rsidR="00DB4412" w:rsidRPr="00DB4412" w:rsidRDefault="00DB4412" w:rsidP="00DE2F6A">
      <w:pPr>
        <w:spacing w:after="0"/>
        <w:jc w:val="both"/>
        <w:rPr>
          <w:sz w:val="8"/>
          <w:szCs w:val="8"/>
        </w:rPr>
      </w:pPr>
    </w:p>
    <w:p w14:paraId="1523AD5D" w14:textId="77777777" w:rsidR="00DE2F6A" w:rsidRDefault="007822C1" w:rsidP="00DE2F6A">
      <w:pPr>
        <w:spacing w:after="0"/>
        <w:jc w:val="both"/>
      </w:pPr>
      <w:r>
        <w:t>Sd/-</w:t>
      </w:r>
    </w:p>
    <w:p w14:paraId="14BE8927" w14:textId="77777777" w:rsidR="00DB4412" w:rsidRPr="00BC4060" w:rsidRDefault="00DB4412" w:rsidP="00AE7922">
      <w:pPr>
        <w:shd w:val="clear" w:color="auto" w:fill="FFFFFF"/>
        <w:spacing w:after="0" w:line="240" w:lineRule="auto"/>
        <w:rPr>
          <w:rFonts w:ascii="Arial" w:eastAsia="Times New Roman" w:hAnsi="Arial" w:cs="Arial"/>
          <w:b/>
          <w:bCs/>
          <w:sz w:val="8"/>
          <w:szCs w:val="8"/>
          <w:lang w:val="en-US"/>
        </w:rPr>
      </w:pPr>
    </w:p>
    <w:p w14:paraId="6CA051C4" w14:textId="77777777" w:rsidR="00AE7922" w:rsidRPr="0067482B" w:rsidRDefault="001C4596" w:rsidP="00AE7922">
      <w:pPr>
        <w:shd w:val="clear" w:color="auto" w:fill="FFFFFF"/>
        <w:spacing w:after="0" w:line="240" w:lineRule="auto"/>
        <w:rPr>
          <w:rFonts w:ascii="Arial" w:eastAsia="Times New Roman" w:hAnsi="Arial" w:cs="Arial"/>
          <w:bCs/>
          <w:sz w:val="20"/>
          <w:szCs w:val="20"/>
          <w:lang w:val="en-US"/>
        </w:rPr>
      </w:pPr>
      <w:r w:rsidRPr="0067482B">
        <w:rPr>
          <w:rFonts w:ascii="Arial" w:eastAsia="Times New Roman" w:hAnsi="Arial" w:cs="Arial"/>
          <w:bCs/>
          <w:sz w:val="20"/>
          <w:szCs w:val="20"/>
          <w:lang w:val="en-US"/>
        </w:rPr>
        <w:t>(</w:t>
      </w:r>
      <w:r w:rsidR="00BC4060" w:rsidRPr="0067482B">
        <w:rPr>
          <w:rFonts w:ascii="Arial" w:eastAsia="Times New Roman" w:hAnsi="Arial" w:cs="Arial"/>
          <w:bCs/>
          <w:sz w:val="20"/>
          <w:szCs w:val="20"/>
          <w:lang w:val="en-US"/>
        </w:rPr>
        <w:t>Kuntal Ghosh &amp; Tapan Mondal</w:t>
      </w:r>
      <w:r w:rsidRPr="0067482B">
        <w:rPr>
          <w:rFonts w:ascii="Arial" w:eastAsia="Times New Roman" w:hAnsi="Arial" w:cs="Arial"/>
          <w:bCs/>
          <w:sz w:val="20"/>
          <w:szCs w:val="20"/>
          <w:lang w:val="en-US"/>
        </w:rPr>
        <w:t>)</w:t>
      </w:r>
    </w:p>
    <w:p w14:paraId="5D6DB9AC" w14:textId="77777777" w:rsidR="00BC4060" w:rsidRPr="0067482B" w:rsidRDefault="00BC4060" w:rsidP="00AE7922">
      <w:pPr>
        <w:shd w:val="clear" w:color="auto" w:fill="FFFFFF"/>
        <w:spacing w:after="0" w:line="240" w:lineRule="auto"/>
        <w:rPr>
          <w:rFonts w:ascii="Arial" w:eastAsia="Times New Roman" w:hAnsi="Arial" w:cs="Arial"/>
          <w:bCs/>
          <w:sz w:val="20"/>
          <w:szCs w:val="20"/>
          <w:lang w:val="en-US"/>
        </w:rPr>
      </w:pPr>
      <w:r w:rsidRPr="0067482B">
        <w:rPr>
          <w:rFonts w:ascii="Arial" w:eastAsia="Times New Roman" w:hAnsi="Arial" w:cs="Arial"/>
          <w:bCs/>
          <w:sz w:val="20"/>
          <w:szCs w:val="20"/>
          <w:lang w:val="en-US"/>
        </w:rPr>
        <w:t>Election Officer</w:t>
      </w:r>
    </w:p>
    <w:p w14:paraId="5578E3DC" w14:textId="77777777" w:rsidR="00BC4060" w:rsidRPr="0067482B" w:rsidRDefault="00BC4060" w:rsidP="00AE7922">
      <w:pPr>
        <w:shd w:val="clear" w:color="auto" w:fill="FFFFFF"/>
        <w:spacing w:after="0" w:line="240" w:lineRule="auto"/>
        <w:rPr>
          <w:rFonts w:ascii="Arial" w:eastAsia="Times New Roman" w:hAnsi="Arial" w:cs="Arial"/>
          <w:sz w:val="20"/>
          <w:szCs w:val="20"/>
        </w:rPr>
      </w:pPr>
      <w:r w:rsidRPr="0067482B">
        <w:rPr>
          <w:rFonts w:ascii="Arial" w:eastAsia="Times New Roman" w:hAnsi="Arial" w:cs="Arial"/>
          <w:bCs/>
          <w:sz w:val="20"/>
          <w:szCs w:val="20"/>
          <w:lang w:val="en-US"/>
        </w:rPr>
        <w:t>CAPEXIL, Kolkata</w:t>
      </w:r>
    </w:p>
    <w:p w14:paraId="19CA49BD" w14:textId="77777777" w:rsidR="00AE7922" w:rsidRPr="00FC562E" w:rsidRDefault="00AE7922" w:rsidP="00AE7922">
      <w:pPr>
        <w:spacing w:after="0"/>
        <w:jc w:val="both"/>
        <w:rPr>
          <w:sz w:val="6"/>
          <w:szCs w:val="6"/>
        </w:rPr>
      </w:pPr>
    </w:p>
    <w:p w14:paraId="007B90D6" w14:textId="77777777" w:rsidR="00E6729A" w:rsidRDefault="00DE2F6A" w:rsidP="00AE7922">
      <w:pPr>
        <w:spacing w:after="0"/>
        <w:jc w:val="both"/>
        <w:rPr>
          <w:rFonts w:ascii="Arial" w:eastAsia="Times New Roman" w:hAnsi="Arial" w:cs="Arial"/>
          <w:sz w:val="20"/>
          <w:szCs w:val="20"/>
        </w:rPr>
      </w:pPr>
      <w:r w:rsidRPr="00AE7922">
        <w:rPr>
          <w:rFonts w:ascii="Arial" w:eastAsia="Times New Roman" w:hAnsi="Arial" w:cs="Arial"/>
          <w:sz w:val="20"/>
          <w:szCs w:val="20"/>
        </w:rPr>
        <w:t xml:space="preserve">Website: </w:t>
      </w:r>
      <w:hyperlink r:id="rId11" w:history="1">
        <w:r w:rsidRPr="00AE7922">
          <w:rPr>
            <w:rFonts w:ascii="Arial" w:eastAsia="Times New Roman" w:hAnsi="Arial" w:cs="Arial"/>
            <w:sz w:val="20"/>
            <w:szCs w:val="20"/>
          </w:rPr>
          <w:t>www.capexil.org</w:t>
        </w:r>
      </w:hyperlink>
      <w:r w:rsidR="00EA3669" w:rsidRPr="00AE7922">
        <w:rPr>
          <w:rFonts w:ascii="Arial" w:eastAsia="Times New Roman" w:hAnsi="Arial" w:cs="Arial"/>
          <w:sz w:val="20"/>
          <w:szCs w:val="20"/>
        </w:rPr>
        <w:t xml:space="preserve">, </w:t>
      </w:r>
      <w:r w:rsidRPr="00AE7922">
        <w:rPr>
          <w:rFonts w:ascii="Arial" w:eastAsia="Times New Roman" w:hAnsi="Arial" w:cs="Arial"/>
          <w:sz w:val="20"/>
          <w:szCs w:val="20"/>
        </w:rPr>
        <w:t xml:space="preserve">E-mail: </w:t>
      </w:r>
      <w:hyperlink r:id="rId12" w:history="1">
        <w:r w:rsidRPr="00AE7922">
          <w:rPr>
            <w:rFonts w:ascii="Arial" w:eastAsia="Times New Roman" w:hAnsi="Arial" w:cs="Arial"/>
            <w:sz w:val="20"/>
            <w:szCs w:val="20"/>
          </w:rPr>
          <w:t>data@capexil.in</w:t>
        </w:r>
      </w:hyperlink>
    </w:p>
    <w:p w14:paraId="1F70058F" w14:textId="77777777" w:rsidR="00FC562E" w:rsidRPr="00FC562E" w:rsidRDefault="00FC562E" w:rsidP="00FC562E">
      <w:pPr>
        <w:spacing w:after="0"/>
        <w:jc w:val="both"/>
        <w:rPr>
          <w:b/>
          <w:sz w:val="10"/>
          <w:szCs w:val="10"/>
        </w:rPr>
      </w:pPr>
    </w:p>
    <w:p w14:paraId="2792120C" w14:textId="77777777" w:rsidR="00FC562E" w:rsidRPr="00FC562E" w:rsidRDefault="00FC562E" w:rsidP="00FC562E">
      <w:pPr>
        <w:spacing w:after="0"/>
        <w:jc w:val="both"/>
        <w:rPr>
          <w:b/>
          <w:i/>
        </w:rPr>
      </w:pPr>
      <w:r w:rsidRPr="00FC562E">
        <w:rPr>
          <w:b/>
          <w:i/>
        </w:rPr>
        <w:t xml:space="preserve">Steps to file Annex-1:  </w:t>
      </w:r>
    </w:p>
    <w:p w14:paraId="29CB2632" w14:textId="77777777" w:rsidR="00DB4412" w:rsidRPr="00C03793" w:rsidRDefault="00DB4412" w:rsidP="00DE2F6A">
      <w:pPr>
        <w:spacing w:after="0"/>
        <w:jc w:val="both"/>
        <w:rPr>
          <w:sz w:val="8"/>
          <w:szCs w:val="8"/>
        </w:rPr>
      </w:pPr>
    </w:p>
    <w:p w14:paraId="71852776" w14:textId="77777777" w:rsidR="00DB4412" w:rsidRDefault="00D83968" w:rsidP="00DE2F6A">
      <w:pPr>
        <w:spacing w:after="0"/>
        <w:jc w:val="both"/>
      </w:pPr>
      <w:r>
        <w:rPr>
          <w:noProof/>
          <w:lang w:val="en-US" w:eastAsia="zh-TW"/>
        </w:rPr>
        <w:pict w14:anchorId="59CA8EC1">
          <v:shapetype id="_x0000_t202" coordsize="21600,21600" o:spt="202" path="m,l,21600r21600,l21600,xe">
            <v:stroke joinstyle="miter"/>
            <v:path gradientshapeok="t" o:connecttype="rect"/>
          </v:shapetype>
          <v:shape id="_x0000_s1026" type="#_x0000_t202" style="position:absolute;left:0;text-align:left;margin-left:-.3pt;margin-top:4.85pt;width:539.7pt;height:333.95pt;z-index:251660288;mso-width-relative:margin;mso-height-relative:margin" strokeweight="1.75pt">
            <v:textbox>
              <w:txbxContent>
                <w:p w14:paraId="1A7179F0" w14:textId="66329F1C" w:rsidR="00CD347E" w:rsidRPr="00B34E12" w:rsidRDefault="00CD347E" w:rsidP="00CD347E">
                  <w:pPr>
                    <w:spacing w:after="0"/>
                    <w:jc w:val="both"/>
                    <w:rPr>
                      <w:b/>
                    </w:rPr>
                  </w:pPr>
                  <w:r>
                    <w:t>Pls. file Annex-1 online</w:t>
                  </w:r>
                  <w:r w:rsidR="007B4D82">
                    <w:t xml:space="preserve"> &amp; upload necessary documents</w:t>
                  </w:r>
                  <w:r w:rsidR="00DB4412">
                    <w:t xml:space="preserve"> </w:t>
                  </w:r>
                  <w:r w:rsidR="00DB4412" w:rsidRPr="00DB4412">
                    <w:rPr>
                      <w:b/>
                    </w:rPr>
                    <w:t xml:space="preserve">(IT IS MANADTORY AND ONE OF THE CONDITIONS TO INCLUDE YOUR NAME IN ELECTORAL ROLL FOR THE ELECTION </w:t>
                  </w:r>
                  <w:r w:rsidR="004F2B2C">
                    <w:rPr>
                      <w:b/>
                    </w:rPr>
                    <w:t xml:space="preserve">OF </w:t>
                  </w:r>
                  <w:r w:rsidR="004F2B2C" w:rsidRPr="004F2B2C">
                    <w:rPr>
                      <w:b/>
                    </w:rPr>
                    <w:t xml:space="preserve">THE YEAR 2025-26 OF </w:t>
                  </w:r>
                  <w:r w:rsidR="004F2B2C">
                    <w:rPr>
                      <w:b/>
                    </w:rPr>
                    <w:t xml:space="preserve">THE </w:t>
                  </w:r>
                  <w:r w:rsidR="004F2B2C" w:rsidRPr="004F2B2C">
                    <w:rPr>
                      <w:b/>
                    </w:rPr>
                    <w:t xml:space="preserve">REPRESENTATIVES / CHAIRMEN FOR 7 PANELS OF </w:t>
                  </w:r>
                  <w:r w:rsidR="0020796C" w:rsidRPr="004F2B2C">
                    <w:rPr>
                      <w:b/>
                    </w:rPr>
                    <w:t>CAPEXIL</w:t>
                  </w:r>
                  <w:r w:rsidR="0020796C">
                    <w:rPr>
                      <w:b/>
                    </w:rPr>
                    <w:t xml:space="preserve"> AS WELL AS </w:t>
                  </w:r>
                  <w:r w:rsidR="0020796C" w:rsidRPr="0020796C">
                    <w:rPr>
                      <w:b/>
                    </w:rPr>
                    <w:t>TO PASS THE RESOLUTIONS IN THE 67TH AGM</w:t>
                  </w:r>
                  <w:r w:rsidR="00DB4412" w:rsidRPr="0020796C">
                    <w:rPr>
                      <w:b/>
                    </w:rPr>
                    <w:t>)</w:t>
                  </w:r>
                  <w:r w:rsidRPr="00DB4412">
                    <w:rPr>
                      <w:b/>
                    </w:rPr>
                    <w:t xml:space="preserve"> </w:t>
                  </w:r>
                  <w:r>
                    <w:t xml:space="preserve">at Member’s login account and then </w:t>
                  </w:r>
                  <w:r w:rsidR="004F2B2C" w:rsidRPr="004F2B2C">
                    <w:t>Print copy of Online ANNEX-1</w:t>
                  </w:r>
                  <w:r w:rsidR="007B4D82">
                    <w:t xml:space="preserve"> &amp; necessary supporting documents</w:t>
                  </w:r>
                  <w:r w:rsidR="004F2B2C" w:rsidRPr="004F2B2C">
                    <w:t xml:space="preserve"> duly certified by the Competent Authority of the member firm may be forwarded to </w:t>
                  </w:r>
                  <w:hyperlink r:id="rId13" w:history="1">
                    <w:r w:rsidR="004F2B2C" w:rsidRPr="008B6507">
                      <w:rPr>
                        <w:rStyle w:val="Hyperlink"/>
                        <w:b/>
                      </w:rPr>
                      <w:t>data@capexil.in</w:t>
                    </w:r>
                  </w:hyperlink>
                  <w:r w:rsidR="004F2B2C">
                    <w:rPr>
                      <w:b/>
                      <w:color w:val="FF0000"/>
                    </w:rPr>
                    <w:t xml:space="preserve"> </w:t>
                  </w:r>
                  <w:r w:rsidR="004F2B2C" w:rsidRPr="00B34E12">
                    <w:rPr>
                      <w:b/>
                    </w:rPr>
                    <w:t xml:space="preserve">ON OR BEFORE </w:t>
                  </w:r>
                  <w:r w:rsidR="00414097" w:rsidRPr="00B34E12">
                    <w:rPr>
                      <w:b/>
                    </w:rPr>
                    <w:t xml:space="preserve">07-10-2025 (Tuesday) </w:t>
                  </w:r>
                  <w:r w:rsidRPr="00B34E12">
                    <w:rPr>
                      <w:b/>
                    </w:rPr>
                    <w:t xml:space="preserve">Steps to file Annex-1: </w:t>
                  </w:r>
                </w:p>
                <w:p w14:paraId="0E5FBB2A" w14:textId="77777777" w:rsidR="00CD347E" w:rsidRPr="000B0A09" w:rsidRDefault="00CD347E" w:rsidP="00506ED8">
                  <w:pPr>
                    <w:spacing w:before="120" w:after="120" w:line="240" w:lineRule="auto"/>
                    <w:jc w:val="both"/>
                  </w:pPr>
                  <w:r>
                    <w:t xml:space="preserve">1) Click on </w:t>
                  </w:r>
                  <w:hyperlink r:id="rId14" w:history="1">
                    <w:r w:rsidRPr="000B0A09">
                      <w:rPr>
                        <w:rStyle w:val="Hyperlink"/>
                      </w:rPr>
                      <w:t>https://members.capexil.org/member_home.php</w:t>
                    </w:r>
                  </w:hyperlink>
                  <w:r w:rsidRPr="000B0A09">
                    <w:t xml:space="preserve"> </w:t>
                  </w:r>
                </w:p>
                <w:p w14:paraId="099BFEF9" w14:textId="77777777" w:rsidR="00CD347E" w:rsidRDefault="00CD347E" w:rsidP="00506ED8">
                  <w:pPr>
                    <w:spacing w:before="120" w:after="120" w:line="240" w:lineRule="auto"/>
                    <w:jc w:val="both"/>
                  </w:pPr>
                  <w:r>
                    <w:t xml:space="preserve">2) Select “Login to Update/ Continue” </w:t>
                  </w:r>
                </w:p>
                <w:p w14:paraId="40913939" w14:textId="77777777" w:rsidR="00CD347E" w:rsidRDefault="00CD347E" w:rsidP="00506ED8">
                  <w:pPr>
                    <w:spacing w:before="120" w:after="120" w:line="240" w:lineRule="auto"/>
                    <w:jc w:val="both"/>
                  </w:pPr>
                  <w:r>
                    <w:t xml:space="preserve">3) Put registered email id as your Username &amp; IEC as your Password </w:t>
                  </w:r>
                </w:p>
                <w:p w14:paraId="1E4D2457" w14:textId="355D4620" w:rsidR="00CD347E" w:rsidRDefault="00CD347E" w:rsidP="00506ED8">
                  <w:pPr>
                    <w:spacing w:before="120" w:after="120" w:line="240" w:lineRule="auto"/>
                    <w:jc w:val="both"/>
                  </w:pPr>
                  <w:r>
                    <w:t>4) Click on ** Submit / Print Election</w:t>
                  </w:r>
                  <w:r w:rsidR="00F0166A">
                    <w:t xml:space="preserve"> / AGM</w:t>
                  </w:r>
                  <w:r>
                    <w:t xml:space="preserve"> Form (</w:t>
                  </w:r>
                  <w:r w:rsidR="004F2B2C" w:rsidRPr="004F2B2C">
                    <w:rPr>
                      <w:b/>
                    </w:rPr>
                    <w:t>2025-26</w:t>
                  </w:r>
                  <w:r w:rsidRPr="00346BAB">
                    <w:t>)-</w:t>
                  </w:r>
                  <w:r>
                    <w:t xml:space="preserve"> </w:t>
                  </w:r>
                  <w:r w:rsidRPr="004F2B2C">
                    <w:rPr>
                      <w:b/>
                    </w:rPr>
                    <w:t>ANNEX-1 **</w:t>
                  </w:r>
                  <w:r>
                    <w:t xml:space="preserve"> </w:t>
                  </w:r>
                </w:p>
                <w:p w14:paraId="1077CEE9" w14:textId="40585665" w:rsidR="00CD347E" w:rsidRDefault="00CD347E" w:rsidP="00506ED8">
                  <w:pPr>
                    <w:spacing w:before="120" w:after="120" w:line="240" w:lineRule="auto"/>
                    <w:jc w:val="both"/>
                  </w:pPr>
                  <w:r>
                    <w:t>5) Check the filled-in details and add/amend the details as required (All fields are mandatory to</w:t>
                  </w:r>
                  <w:r w:rsidR="007B4D82">
                    <w:t xml:space="preserve"> be</w:t>
                  </w:r>
                  <w:r>
                    <w:t xml:space="preserve"> filled-in)</w:t>
                  </w:r>
                  <w:r w:rsidR="007B4D82">
                    <w:t>. Necessary supporting documents are mandatory to upload.</w:t>
                  </w:r>
                  <w:r>
                    <w:t xml:space="preserve"> </w:t>
                  </w:r>
                </w:p>
                <w:p w14:paraId="5F49880D" w14:textId="77777777" w:rsidR="00CD347E" w:rsidRDefault="00CD347E" w:rsidP="00506ED8">
                  <w:pPr>
                    <w:spacing w:before="120" w:after="120" w:line="240" w:lineRule="auto"/>
                    <w:jc w:val="both"/>
                  </w:pPr>
                  <w:r>
                    <w:t xml:space="preserve">6) Submit the form after due checking </w:t>
                  </w:r>
                </w:p>
                <w:p w14:paraId="22F53889" w14:textId="09ADB53F" w:rsidR="00CD347E" w:rsidRDefault="00CD347E" w:rsidP="00506ED8">
                  <w:pPr>
                    <w:spacing w:before="120" w:after="120" w:line="240" w:lineRule="auto"/>
                    <w:jc w:val="both"/>
                  </w:pPr>
                  <w:r>
                    <w:t xml:space="preserve">7) Download the pdf file of Annex-1 </w:t>
                  </w:r>
                  <w:r w:rsidR="007B4D82" w:rsidRPr="007B4D82">
                    <w:t xml:space="preserve">&amp; necessary supporting documents </w:t>
                  </w:r>
                  <w:r w:rsidR="007F65E4">
                    <w:t xml:space="preserve">may be </w:t>
                  </w:r>
                  <w:r>
                    <w:t>forward</w:t>
                  </w:r>
                  <w:r w:rsidR="007F65E4">
                    <w:t>ed</w:t>
                  </w:r>
                  <w:r>
                    <w:t xml:space="preserve"> to </w:t>
                  </w:r>
                  <w:hyperlink r:id="rId15" w:history="1">
                    <w:r w:rsidRPr="00D53535">
                      <w:rPr>
                        <w:rStyle w:val="Hyperlink"/>
                        <w:b/>
                      </w:rPr>
                      <w:t>data@capexil.in</w:t>
                    </w:r>
                  </w:hyperlink>
                  <w:r>
                    <w:rPr>
                      <w:b/>
                    </w:rPr>
                    <w:t xml:space="preserve"> </w:t>
                  </w:r>
                  <w:r w:rsidR="000A6B5A" w:rsidRPr="009C0FDE">
                    <w:rPr>
                      <w:b/>
                      <w:color w:val="000000" w:themeColor="text1"/>
                    </w:rPr>
                    <w:t>duly certified by the Competent Authority of the member firm</w:t>
                  </w:r>
                  <w:r w:rsidR="000A6B5A">
                    <w:rPr>
                      <w:b/>
                      <w:color w:val="000000" w:themeColor="text1"/>
                    </w:rPr>
                    <w:t>.</w:t>
                  </w:r>
                </w:p>
                <w:p w14:paraId="3486A322" w14:textId="77777777" w:rsidR="00CD347E" w:rsidRDefault="00CD347E" w:rsidP="00506ED8">
                  <w:pPr>
                    <w:spacing w:before="120" w:after="120" w:line="240" w:lineRule="auto"/>
                    <w:jc w:val="both"/>
                  </w:pPr>
                  <w:r>
                    <w:t>For any assistance related to login Id/Password or election process, applicant may write to data@capexil.in or may contact Mr. Kuntal Ghosh, E</w:t>
                  </w:r>
                  <w:r w:rsidR="007F65E4">
                    <w:t>lection Officer</w:t>
                  </w:r>
                  <w:r>
                    <w:t>, CAPEXIL (K)- 9674992355</w:t>
                  </w:r>
                  <w:r w:rsidR="007F65E4">
                    <w:t xml:space="preserve"> / Mr. Tapan Mondal, Election Officer, CAPEXIL (K)- 9432601580  </w:t>
                  </w:r>
                  <w:r>
                    <w:t xml:space="preserve"> &amp; / or Office Ph No. 033 – 22891721/22/23/25</w:t>
                  </w:r>
                  <w:r w:rsidR="00625801">
                    <w:t xml:space="preserve"> (Monday – Friday)</w:t>
                  </w:r>
                  <w:r>
                    <w:t>.</w:t>
                  </w:r>
                </w:p>
              </w:txbxContent>
            </v:textbox>
          </v:shape>
        </w:pict>
      </w:r>
    </w:p>
    <w:p w14:paraId="1C47D384" w14:textId="77777777" w:rsidR="00CD347E" w:rsidRPr="004A147F" w:rsidRDefault="00CD347E" w:rsidP="00DE2F6A">
      <w:pPr>
        <w:spacing w:after="0"/>
        <w:jc w:val="both"/>
        <w:rPr>
          <w:sz w:val="8"/>
          <w:szCs w:val="8"/>
        </w:rPr>
      </w:pPr>
    </w:p>
    <w:p w14:paraId="0A8A3191" w14:textId="77777777" w:rsidR="00CD347E" w:rsidRDefault="00CD347E" w:rsidP="00DE2F6A">
      <w:pPr>
        <w:spacing w:after="0"/>
        <w:jc w:val="both"/>
      </w:pPr>
    </w:p>
    <w:p w14:paraId="729C4D82" w14:textId="77777777" w:rsidR="00324F3B" w:rsidRDefault="00324F3B" w:rsidP="00DE2F6A">
      <w:pPr>
        <w:spacing w:after="0"/>
        <w:jc w:val="both"/>
      </w:pPr>
    </w:p>
    <w:p w14:paraId="71565927" w14:textId="77777777" w:rsidR="00324F3B" w:rsidRDefault="00324F3B" w:rsidP="00DE2F6A">
      <w:pPr>
        <w:spacing w:after="0"/>
        <w:jc w:val="both"/>
      </w:pPr>
    </w:p>
    <w:p w14:paraId="18A720C9" w14:textId="77777777" w:rsidR="00324F3B" w:rsidRDefault="00324F3B" w:rsidP="00DE2F6A">
      <w:pPr>
        <w:spacing w:after="0"/>
        <w:jc w:val="both"/>
      </w:pPr>
    </w:p>
    <w:p w14:paraId="5EA17CFC" w14:textId="77777777" w:rsidR="00324F3B" w:rsidRDefault="00324F3B" w:rsidP="00DE2F6A">
      <w:pPr>
        <w:spacing w:after="0"/>
        <w:jc w:val="both"/>
      </w:pPr>
    </w:p>
    <w:p w14:paraId="7444B1B3" w14:textId="77777777" w:rsidR="00324F3B" w:rsidRDefault="00324F3B" w:rsidP="00DE2F6A">
      <w:pPr>
        <w:spacing w:after="0"/>
        <w:jc w:val="both"/>
      </w:pPr>
    </w:p>
    <w:p w14:paraId="0A621E49" w14:textId="77777777" w:rsidR="00324F3B" w:rsidRDefault="00324F3B" w:rsidP="00DE2F6A">
      <w:pPr>
        <w:spacing w:after="0"/>
        <w:jc w:val="both"/>
      </w:pPr>
    </w:p>
    <w:p w14:paraId="71308C8A" w14:textId="77777777" w:rsidR="00324F3B" w:rsidRDefault="00324F3B" w:rsidP="00DE2F6A">
      <w:pPr>
        <w:spacing w:after="0"/>
        <w:jc w:val="both"/>
      </w:pPr>
    </w:p>
    <w:p w14:paraId="6E8C88E9" w14:textId="77777777" w:rsidR="00324F3B" w:rsidRDefault="00324F3B" w:rsidP="00DE2F6A">
      <w:pPr>
        <w:spacing w:after="0"/>
        <w:jc w:val="both"/>
      </w:pPr>
    </w:p>
    <w:p w14:paraId="206D3960" w14:textId="77777777" w:rsidR="00324F3B" w:rsidRDefault="00324F3B" w:rsidP="00DE2F6A">
      <w:pPr>
        <w:spacing w:after="0"/>
        <w:jc w:val="both"/>
      </w:pPr>
    </w:p>
    <w:p w14:paraId="193ECC8D" w14:textId="77777777" w:rsidR="00324F3B" w:rsidRDefault="00324F3B" w:rsidP="00DE2F6A">
      <w:pPr>
        <w:spacing w:after="0"/>
        <w:jc w:val="both"/>
      </w:pPr>
    </w:p>
    <w:p w14:paraId="193A0B4D" w14:textId="77777777" w:rsidR="00324F3B" w:rsidRDefault="00324F3B" w:rsidP="00DE2F6A">
      <w:pPr>
        <w:spacing w:after="0"/>
        <w:jc w:val="both"/>
      </w:pPr>
    </w:p>
    <w:p w14:paraId="62D046C9" w14:textId="77777777" w:rsidR="00324F3B" w:rsidRDefault="00324F3B" w:rsidP="00DE2F6A">
      <w:pPr>
        <w:spacing w:after="0"/>
        <w:jc w:val="both"/>
      </w:pPr>
    </w:p>
    <w:p w14:paraId="6B38879A" w14:textId="77777777" w:rsidR="00FF7FA3" w:rsidRDefault="00FF7FA3" w:rsidP="00DE2F6A">
      <w:pPr>
        <w:spacing w:after="0"/>
        <w:jc w:val="both"/>
      </w:pPr>
    </w:p>
    <w:p w14:paraId="72B6FF13" w14:textId="77777777" w:rsidR="00FF7FA3" w:rsidRDefault="00FF7FA3" w:rsidP="00DE2F6A">
      <w:pPr>
        <w:spacing w:after="0"/>
        <w:jc w:val="both"/>
      </w:pPr>
    </w:p>
    <w:p w14:paraId="71647DE6" w14:textId="77777777" w:rsidR="00FF7FA3" w:rsidRDefault="00FF7FA3" w:rsidP="00DE2F6A">
      <w:pPr>
        <w:spacing w:after="0"/>
        <w:jc w:val="both"/>
      </w:pPr>
    </w:p>
    <w:sectPr w:rsidR="00FF7FA3" w:rsidSect="0020796C">
      <w:footerReference w:type="default" r:id="rId16"/>
      <w:pgSz w:w="11906" w:h="16838"/>
      <w:pgMar w:top="-238" w:right="567" w:bottom="284" w:left="567"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8BBF9" w14:textId="77777777" w:rsidR="00D83968" w:rsidRDefault="00D83968" w:rsidP="006E5E2A">
      <w:pPr>
        <w:spacing w:after="0" w:line="240" w:lineRule="auto"/>
      </w:pPr>
      <w:r>
        <w:separator/>
      </w:r>
    </w:p>
  </w:endnote>
  <w:endnote w:type="continuationSeparator" w:id="0">
    <w:p w14:paraId="6FF42858" w14:textId="77777777" w:rsidR="00D83968" w:rsidRDefault="00D83968" w:rsidP="006E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44694"/>
      <w:docPartObj>
        <w:docPartGallery w:val="Page Numbers (Bottom of Page)"/>
        <w:docPartUnique/>
      </w:docPartObj>
    </w:sdtPr>
    <w:sdtEndPr/>
    <w:sdtContent>
      <w:sdt>
        <w:sdtPr>
          <w:id w:val="-641578380"/>
          <w:docPartObj>
            <w:docPartGallery w:val="Page Numbers (Top of Page)"/>
            <w:docPartUnique/>
          </w:docPartObj>
        </w:sdtPr>
        <w:sdtEndPr/>
        <w:sdtContent>
          <w:p w14:paraId="7F168783" w14:textId="6FD0A683" w:rsidR="006E5E2A" w:rsidRDefault="006E5E2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3C492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C4920">
              <w:rPr>
                <w:b/>
                <w:bCs/>
                <w:noProof/>
              </w:rPr>
              <w:t>3</w:t>
            </w:r>
            <w:r>
              <w:rPr>
                <w:b/>
                <w:bCs/>
                <w:sz w:val="24"/>
                <w:szCs w:val="24"/>
              </w:rPr>
              <w:fldChar w:fldCharType="end"/>
            </w:r>
          </w:p>
        </w:sdtContent>
      </w:sdt>
    </w:sdtContent>
  </w:sdt>
  <w:p w14:paraId="1E599A36" w14:textId="77777777" w:rsidR="006E5E2A" w:rsidRDefault="006E5E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E92C5" w14:textId="77777777" w:rsidR="00D83968" w:rsidRDefault="00D83968" w:rsidP="006E5E2A">
      <w:pPr>
        <w:spacing w:after="0" w:line="240" w:lineRule="auto"/>
      </w:pPr>
      <w:r>
        <w:separator/>
      </w:r>
    </w:p>
  </w:footnote>
  <w:footnote w:type="continuationSeparator" w:id="0">
    <w:p w14:paraId="0A5D546B" w14:textId="77777777" w:rsidR="00D83968" w:rsidRDefault="00D83968" w:rsidP="006E5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A7DC9"/>
    <w:multiLevelType w:val="hybridMultilevel"/>
    <w:tmpl w:val="9C4ED096"/>
    <w:lvl w:ilvl="0" w:tplc="A69A0D10">
      <w:start w:val="1"/>
      <w:numFmt w:val="decimal"/>
      <w:lvlText w:val="%1)"/>
      <w:lvlJc w:val="left"/>
      <w:pPr>
        <w:ind w:left="502" w:hanging="360"/>
      </w:pPr>
      <w:rPr>
        <w:rFonts w:ascii="Times New Roman" w:eastAsia="Times New Roman" w:hAnsi="Times New Roman" w:cs="Times New Roman"/>
        <w:b w:val="0"/>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1" w15:restartNumberingAfterBreak="0">
    <w:nsid w:val="5E3B480A"/>
    <w:multiLevelType w:val="hybridMultilevel"/>
    <w:tmpl w:val="2B12A980"/>
    <w:lvl w:ilvl="0" w:tplc="156E7512">
      <w:start w:val="1"/>
      <w:numFmt w:val="decimal"/>
      <w:lvlText w:val="%1)"/>
      <w:lvlJc w:val="left"/>
      <w:pPr>
        <w:ind w:left="360" w:hanging="360"/>
      </w:pPr>
      <w:rPr>
        <w:rFonts w:ascii="Times New Roman" w:eastAsia="Times New Roman" w:hAnsi="Times New Roman" w:cs="Times New Roman"/>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7B9C594D"/>
    <w:multiLevelType w:val="hybridMultilevel"/>
    <w:tmpl w:val="3D38E9FC"/>
    <w:lvl w:ilvl="0" w:tplc="CD689F4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style="mso-position-horizontal:center;mso-width-relative:margin;mso-height-relative:margin"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
  <w:rsids>
    <w:rsidRoot w:val="00DE2F6A"/>
    <w:rsid w:val="000122FD"/>
    <w:rsid w:val="00014040"/>
    <w:rsid w:val="00024C2D"/>
    <w:rsid w:val="00045489"/>
    <w:rsid w:val="000605FF"/>
    <w:rsid w:val="00071849"/>
    <w:rsid w:val="00082E65"/>
    <w:rsid w:val="00084C08"/>
    <w:rsid w:val="00087E55"/>
    <w:rsid w:val="000A56A1"/>
    <w:rsid w:val="000A6B5A"/>
    <w:rsid w:val="000A6E21"/>
    <w:rsid w:val="000B0A09"/>
    <w:rsid w:val="000B7024"/>
    <w:rsid w:val="000C0D53"/>
    <w:rsid w:val="000E4DC8"/>
    <w:rsid w:val="00154F28"/>
    <w:rsid w:val="00176E1F"/>
    <w:rsid w:val="001C2C59"/>
    <w:rsid w:val="001C4596"/>
    <w:rsid w:val="001D26B1"/>
    <w:rsid w:val="001D4D2D"/>
    <w:rsid w:val="001D71DF"/>
    <w:rsid w:val="001E112D"/>
    <w:rsid w:val="001F26FD"/>
    <w:rsid w:val="0020796C"/>
    <w:rsid w:val="002332CC"/>
    <w:rsid w:val="002524D7"/>
    <w:rsid w:val="0026472B"/>
    <w:rsid w:val="002862B4"/>
    <w:rsid w:val="00290EF9"/>
    <w:rsid w:val="00296FC9"/>
    <w:rsid w:val="002A2A36"/>
    <w:rsid w:val="002A758E"/>
    <w:rsid w:val="002E78A6"/>
    <w:rsid w:val="002F668E"/>
    <w:rsid w:val="00303B85"/>
    <w:rsid w:val="00324F3B"/>
    <w:rsid w:val="00343A57"/>
    <w:rsid w:val="00344680"/>
    <w:rsid w:val="00346227"/>
    <w:rsid w:val="00346BAB"/>
    <w:rsid w:val="003902DC"/>
    <w:rsid w:val="003955CE"/>
    <w:rsid w:val="003C20FE"/>
    <w:rsid w:val="003C4920"/>
    <w:rsid w:val="003D25A0"/>
    <w:rsid w:val="003D27D7"/>
    <w:rsid w:val="003D590F"/>
    <w:rsid w:val="003F1EAD"/>
    <w:rsid w:val="003F41E3"/>
    <w:rsid w:val="00411931"/>
    <w:rsid w:val="00414097"/>
    <w:rsid w:val="004202BD"/>
    <w:rsid w:val="00424A0E"/>
    <w:rsid w:val="00431C24"/>
    <w:rsid w:val="0045014D"/>
    <w:rsid w:val="00451A72"/>
    <w:rsid w:val="00454B0A"/>
    <w:rsid w:val="00457939"/>
    <w:rsid w:val="0048016F"/>
    <w:rsid w:val="00483CBF"/>
    <w:rsid w:val="004A06D2"/>
    <w:rsid w:val="004A147F"/>
    <w:rsid w:val="004C3FDA"/>
    <w:rsid w:val="004C7814"/>
    <w:rsid w:val="004E0186"/>
    <w:rsid w:val="004F2B2C"/>
    <w:rsid w:val="004F60F9"/>
    <w:rsid w:val="00504422"/>
    <w:rsid w:val="00505355"/>
    <w:rsid w:val="00506ED8"/>
    <w:rsid w:val="005123F8"/>
    <w:rsid w:val="00513AE1"/>
    <w:rsid w:val="00530F32"/>
    <w:rsid w:val="005333BD"/>
    <w:rsid w:val="00534603"/>
    <w:rsid w:val="00537E99"/>
    <w:rsid w:val="00553EE0"/>
    <w:rsid w:val="00557A00"/>
    <w:rsid w:val="00562411"/>
    <w:rsid w:val="00567173"/>
    <w:rsid w:val="00567B05"/>
    <w:rsid w:val="00572660"/>
    <w:rsid w:val="005847CF"/>
    <w:rsid w:val="005A56A0"/>
    <w:rsid w:val="005B46B1"/>
    <w:rsid w:val="005B49AA"/>
    <w:rsid w:val="005B66A7"/>
    <w:rsid w:val="005C50A8"/>
    <w:rsid w:val="005C513C"/>
    <w:rsid w:val="0061205B"/>
    <w:rsid w:val="006131AD"/>
    <w:rsid w:val="0061488C"/>
    <w:rsid w:val="00625801"/>
    <w:rsid w:val="00635601"/>
    <w:rsid w:val="0067482B"/>
    <w:rsid w:val="0067676A"/>
    <w:rsid w:val="006774CF"/>
    <w:rsid w:val="006778E2"/>
    <w:rsid w:val="006803D8"/>
    <w:rsid w:val="006823B3"/>
    <w:rsid w:val="0068433C"/>
    <w:rsid w:val="006B2FCF"/>
    <w:rsid w:val="006D0B88"/>
    <w:rsid w:val="006D715B"/>
    <w:rsid w:val="006E5E2A"/>
    <w:rsid w:val="006E6EBC"/>
    <w:rsid w:val="006F4CFD"/>
    <w:rsid w:val="006F6077"/>
    <w:rsid w:val="00703C47"/>
    <w:rsid w:val="007106D7"/>
    <w:rsid w:val="0071344D"/>
    <w:rsid w:val="00733193"/>
    <w:rsid w:val="0075304C"/>
    <w:rsid w:val="00774575"/>
    <w:rsid w:val="00775B5E"/>
    <w:rsid w:val="007822C1"/>
    <w:rsid w:val="007914D8"/>
    <w:rsid w:val="007A778A"/>
    <w:rsid w:val="007B4D82"/>
    <w:rsid w:val="007C317E"/>
    <w:rsid w:val="007F65E4"/>
    <w:rsid w:val="0081223C"/>
    <w:rsid w:val="00825897"/>
    <w:rsid w:val="008372A4"/>
    <w:rsid w:val="00861E4A"/>
    <w:rsid w:val="00872B85"/>
    <w:rsid w:val="008A24FE"/>
    <w:rsid w:val="008A2852"/>
    <w:rsid w:val="008A4B94"/>
    <w:rsid w:val="008B3D43"/>
    <w:rsid w:val="008C4835"/>
    <w:rsid w:val="008C5B94"/>
    <w:rsid w:val="008D1FC4"/>
    <w:rsid w:val="008D30F5"/>
    <w:rsid w:val="008D6A27"/>
    <w:rsid w:val="008E2661"/>
    <w:rsid w:val="008F7879"/>
    <w:rsid w:val="009143F4"/>
    <w:rsid w:val="009251D0"/>
    <w:rsid w:val="00926746"/>
    <w:rsid w:val="00950CC0"/>
    <w:rsid w:val="00952957"/>
    <w:rsid w:val="00955E3C"/>
    <w:rsid w:val="00967722"/>
    <w:rsid w:val="009A6FED"/>
    <w:rsid w:val="009A719D"/>
    <w:rsid w:val="009B533F"/>
    <w:rsid w:val="009B5878"/>
    <w:rsid w:val="009B7D26"/>
    <w:rsid w:val="009D1AE4"/>
    <w:rsid w:val="009D54D0"/>
    <w:rsid w:val="009F33F2"/>
    <w:rsid w:val="009F524A"/>
    <w:rsid w:val="00A03BDC"/>
    <w:rsid w:val="00A0423E"/>
    <w:rsid w:val="00A05BC6"/>
    <w:rsid w:val="00A377B2"/>
    <w:rsid w:val="00A4494D"/>
    <w:rsid w:val="00A47FE1"/>
    <w:rsid w:val="00A51DFD"/>
    <w:rsid w:val="00A57CF3"/>
    <w:rsid w:val="00A653A7"/>
    <w:rsid w:val="00A870C7"/>
    <w:rsid w:val="00A9059B"/>
    <w:rsid w:val="00A975F0"/>
    <w:rsid w:val="00AC0971"/>
    <w:rsid w:val="00AC4C17"/>
    <w:rsid w:val="00AC6974"/>
    <w:rsid w:val="00AD225F"/>
    <w:rsid w:val="00AE7922"/>
    <w:rsid w:val="00B06897"/>
    <w:rsid w:val="00B14D77"/>
    <w:rsid w:val="00B2547E"/>
    <w:rsid w:val="00B34E12"/>
    <w:rsid w:val="00B56DBE"/>
    <w:rsid w:val="00B5702F"/>
    <w:rsid w:val="00B801FC"/>
    <w:rsid w:val="00BB4B5E"/>
    <w:rsid w:val="00BB70A5"/>
    <w:rsid w:val="00BB7273"/>
    <w:rsid w:val="00BC4060"/>
    <w:rsid w:val="00C018A6"/>
    <w:rsid w:val="00C03793"/>
    <w:rsid w:val="00C048A4"/>
    <w:rsid w:val="00C2168B"/>
    <w:rsid w:val="00C35F6A"/>
    <w:rsid w:val="00C71084"/>
    <w:rsid w:val="00C71CD5"/>
    <w:rsid w:val="00C8339F"/>
    <w:rsid w:val="00CA5AB3"/>
    <w:rsid w:val="00CB0021"/>
    <w:rsid w:val="00CB57E8"/>
    <w:rsid w:val="00CB5EEC"/>
    <w:rsid w:val="00CC6AC9"/>
    <w:rsid w:val="00CD347E"/>
    <w:rsid w:val="00D16CB2"/>
    <w:rsid w:val="00D37F9D"/>
    <w:rsid w:val="00D60318"/>
    <w:rsid w:val="00D62A33"/>
    <w:rsid w:val="00D64940"/>
    <w:rsid w:val="00D66E0E"/>
    <w:rsid w:val="00D70011"/>
    <w:rsid w:val="00D83968"/>
    <w:rsid w:val="00D87D4B"/>
    <w:rsid w:val="00D926E4"/>
    <w:rsid w:val="00DA0372"/>
    <w:rsid w:val="00DA4015"/>
    <w:rsid w:val="00DB4412"/>
    <w:rsid w:val="00DC624A"/>
    <w:rsid w:val="00DD3224"/>
    <w:rsid w:val="00DD49C7"/>
    <w:rsid w:val="00DE2F6A"/>
    <w:rsid w:val="00DE5A70"/>
    <w:rsid w:val="00E01741"/>
    <w:rsid w:val="00E03A6F"/>
    <w:rsid w:val="00E04B96"/>
    <w:rsid w:val="00E3041A"/>
    <w:rsid w:val="00E6729A"/>
    <w:rsid w:val="00E7287C"/>
    <w:rsid w:val="00E93362"/>
    <w:rsid w:val="00EA3669"/>
    <w:rsid w:val="00EA7EA9"/>
    <w:rsid w:val="00EE1A22"/>
    <w:rsid w:val="00EE6E06"/>
    <w:rsid w:val="00EF0A46"/>
    <w:rsid w:val="00F0166A"/>
    <w:rsid w:val="00F14BC2"/>
    <w:rsid w:val="00F21ED1"/>
    <w:rsid w:val="00F25030"/>
    <w:rsid w:val="00F50B6F"/>
    <w:rsid w:val="00F638F4"/>
    <w:rsid w:val="00F77C70"/>
    <w:rsid w:val="00F86169"/>
    <w:rsid w:val="00F870DF"/>
    <w:rsid w:val="00FA3D84"/>
    <w:rsid w:val="00FA4222"/>
    <w:rsid w:val="00FA4DF4"/>
    <w:rsid w:val="00FB67A1"/>
    <w:rsid w:val="00FC562E"/>
    <w:rsid w:val="00FE6276"/>
    <w:rsid w:val="00FF53A7"/>
    <w:rsid w:val="00FF679C"/>
    <w:rsid w:val="00FF7F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width-relative:margin;mso-height-relative:margin" fillcolor="white">
      <v:fill color="white"/>
    </o:shapedefaults>
    <o:shapelayout v:ext="edit">
      <o:idmap v:ext="edit" data="1"/>
    </o:shapelayout>
  </w:shapeDefaults>
  <w:decimalSymbol w:val="."/>
  <w:listSeparator w:val=","/>
  <w14:docId w14:val="1403385D"/>
  <w15:docId w15:val="{35D9C5B0-25B1-48A1-997A-4A98AF15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3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2F6A"/>
    <w:rPr>
      <w:color w:val="0000FF" w:themeColor="hyperlink"/>
      <w:u w:val="single"/>
    </w:rPr>
  </w:style>
  <w:style w:type="paragraph" w:styleId="ListParagraph">
    <w:name w:val="List Paragraph"/>
    <w:aliases w:val="heading 9,Dot pt,F5 List Paragraph,List Paragraph1,Colorful List - Accent 11,No Spacing1,List Paragraph Char Char Char,Indicator Text,Numbered Para 1,Bullet 1,Bullet Points,List Paragraph2,MAIN CONTENT,OBC Bullet,List Paragraph12"/>
    <w:basedOn w:val="Normal"/>
    <w:link w:val="ListParagraphChar"/>
    <w:uiPriority w:val="34"/>
    <w:qFormat/>
    <w:rsid w:val="00567173"/>
    <w:pPr>
      <w:ind w:left="720"/>
      <w:contextualSpacing/>
    </w:pPr>
  </w:style>
  <w:style w:type="character" w:customStyle="1" w:styleId="ListParagraphChar">
    <w:name w:val="List Paragraph Char"/>
    <w:aliases w:val="heading 9 Char,Dot pt Char,F5 List Paragraph Char,List Paragraph1 Char,Colorful List - Accent 11 Char,No Spacing1 Char,List Paragraph Char Char Char Char,Indicator Text Char,Numbered Para 1 Char,Bullet 1 Char,Bullet Points Char"/>
    <w:basedOn w:val="DefaultParagraphFont"/>
    <w:link w:val="ListParagraph"/>
    <w:uiPriority w:val="34"/>
    <w:locked/>
    <w:rsid w:val="00567173"/>
  </w:style>
  <w:style w:type="paragraph" w:styleId="BalloonText">
    <w:name w:val="Balloon Text"/>
    <w:basedOn w:val="Normal"/>
    <w:link w:val="BalloonTextChar"/>
    <w:uiPriority w:val="99"/>
    <w:semiHidden/>
    <w:unhideWhenUsed/>
    <w:rsid w:val="00CD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47E"/>
    <w:rPr>
      <w:rFonts w:ascii="Tahoma" w:hAnsi="Tahoma" w:cs="Tahoma"/>
      <w:sz w:val="16"/>
      <w:szCs w:val="16"/>
    </w:rPr>
  </w:style>
  <w:style w:type="paragraph" w:styleId="Revision">
    <w:name w:val="Revision"/>
    <w:hidden/>
    <w:uiPriority w:val="99"/>
    <w:semiHidden/>
    <w:rsid w:val="009A6FED"/>
    <w:pPr>
      <w:spacing w:after="0" w:line="240" w:lineRule="auto"/>
    </w:pPr>
  </w:style>
  <w:style w:type="paragraph" w:styleId="Header">
    <w:name w:val="header"/>
    <w:basedOn w:val="Normal"/>
    <w:link w:val="HeaderChar"/>
    <w:uiPriority w:val="99"/>
    <w:unhideWhenUsed/>
    <w:rsid w:val="006E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E2A"/>
  </w:style>
  <w:style w:type="paragraph" w:styleId="Footer">
    <w:name w:val="footer"/>
    <w:basedOn w:val="Normal"/>
    <w:link w:val="FooterChar"/>
    <w:uiPriority w:val="99"/>
    <w:unhideWhenUsed/>
    <w:rsid w:val="006E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31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a@capexil.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capexil.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pexil.org" TargetMode="External"/><Relationship Id="rId5" Type="http://schemas.openxmlformats.org/officeDocument/2006/relationships/webSettings" Target="webSettings.xml"/><Relationship Id="rId15" Type="http://schemas.openxmlformats.org/officeDocument/2006/relationships/hyperlink" Target="mailto:data@capexil.in" TargetMode="External"/><Relationship Id="rId10" Type="http://schemas.openxmlformats.org/officeDocument/2006/relationships/hyperlink" Target="mailto:data@capexil.in" TargetMode="External"/><Relationship Id="rId4" Type="http://schemas.openxmlformats.org/officeDocument/2006/relationships/settings" Target="settings.xml"/><Relationship Id="rId9" Type="http://schemas.openxmlformats.org/officeDocument/2006/relationships/hyperlink" Target="https://members.capexil.org/member_home.php" TargetMode="External"/><Relationship Id="rId14" Type="http://schemas.openxmlformats.org/officeDocument/2006/relationships/hyperlink" Target="https://members.capexil.org/member_hom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FC9F7-4798-4847-99B3-7DEFDC429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3</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CHATTOPADHYAY</dc:creator>
  <cp:keywords/>
  <dc:description/>
  <cp:lastModifiedBy>Kuntal Ghosh</cp:lastModifiedBy>
  <cp:revision>375</cp:revision>
  <cp:lastPrinted>2025-09-15T12:47:00Z</cp:lastPrinted>
  <dcterms:created xsi:type="dcterms:W3CDTF">2022-08-12T08:58:00Z</dcterms:created>
  <dcterms:modified xsi:type="dcterms:W3CDTF">2025-09-15T13:04:00Z</dcterms:modified>
</cp:coreProperties>
</file>