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15F" w:rsidRPr="0030215F" w:rsidRDefault="00595A64" w:rsidP="0030215F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noProof/>
        </w:rPr>
        <w:drawing>
          <wp:inline distT="0" distB="0" distL="0" distR="0" wp14:anchorId="63A855E2" wp14:editId="4BF3B02B">
            <wp:extent cx="3676650" cy="882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991" cy="895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15F" w:rsidRPr="0030215F" w:rsidRDefault="00C522A1" w:rsidP="0059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#222" stroked="f"/>
        </w:pict>
      </w:r>
    </w:p>
    <w:p w:rsidR="0030215F" w:rsidRPr="003641B7" w:rsidRDefault="003641B7" w:rsidP="00595A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3641B7">
        <w:rPr>
          <w:b/>
        </w:rPr>
        <w:t>Ref. No. CAPEXIL/</w:t>
      </w:r>
      <w:r w:rsidRPr="003641B7">
        <w:rPr>
          <w:b/>
        </w:rPr>
        <w:t>9</w:t>
      </w:r>
      <w:r w:rsidRPr="003641B7">
        <w:rPr>
          <w:b/>
        </w:rPr>
        <w:t xml:space="preserve"> Panels AGM/e-Voting (2025-26)/0</w:t>
      </w:r>
      <w:r w:rsidRPr="003641B7">
        <w:rPr>
          <w:b/>
        </w:rPr>
        <w:t xml:space="preserve">2         </w:t>
      </w:r>
      <w:r w:rsidRPr="003641B7">
        <w:rPr>
          <w:b/>
        </w:rPr>
        <w:t xml:space="preserve">                                                    Dated: 16-09-2025</w:t>
      </w:r>
    </w:p>
    <w:p w:rsidR="00595A64" w:rsidRPr="00595A64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8"/>
          <w:szCs w:val="8"/>
        </w:rPr>
      </w:pPr>
    </w:p>
    <w:p w:rsidR="0030215F" w:rsidRPr="0030215F" w:rsidRDefault="00595A64" w:rsidP="00595A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C522A1">
        <w:rPr>
          <w:rFonts w:ascii="Arial" w:eastAsia="Times New Roman" w:hAnsi="Arial" w:cs="Arial"/>
          <w:b/>
          <w:bCs/>
          <w:color w:val="0000FF"/>
          <w:sz w:val="24"/>
          <w:szCs w:val="24"/>
          <w:highlight w:val="yellow"/>
        </w:rPr>
        <w:t>MOST</w:t>
      </w:r>
      <w:r w:rsidR="0030215F" w:rsidRPr="00C522A1">
        <w:rPr>
          <w:rFonts w:ascii="Arial" w:eastAsia="Times New Roman" w:hAnsi="Arial" w:cs="Arial"/>
          <w:b/>
          <w:bCs/>
          <w:color w:val="0000FF"/>
          <w:sz w:val="24"/>
          <w:szCs w:val="24"/>
          <w:highlight w:val="yellow"/>
        </w:rPr>
        <w:t xml:space="preserve"> IMPORTANT AND URGENT</w:t>
      </w:r>
    </w:p>
    <w:p w:rsidR="00DA69B6" w:rsidRPr="00A56FFE" w:rsidRDefault="00DA69B6" w:rsidP="00595A64">
      <w:pPr>
        <w:spacing w:after="0" w:line="240" w:lineRule="auto"/>
        <w:jc w:val="both"/>
        <w:rPr>
          <w:b/>
          <w:color w:val="0000FF"/>
        </w:rPr>
      </w:pPr>
      <w:r w:rsidRPr="00A56FFE">
        <w:rPr>
          <w:b/>
          <w:color w:val="0000FF"/>
        </w:rPr>
        <w:t xml:space="preserve">TO </w:t>
      </w:r>
    </w:p>
    <w:p w:rsidR="00DA69B6" w:rsidRPr="00A56FFE" w:rsidRDefault="00DA69B6" w:rsidP="00595A64">
      <w:pPr>
        <w:spacing w:after="0" w:line="240" w:lineRule="auto"/>
        <w:jc w:val="both"/>
        <w:rPr>
          <w:b/>
          <w:color w:val="0000FF"/>
        </w:rPr>
      </w:pPr>
      <w:r w:rsidRPr="00A56FFE">
        <w:rPr>
          <w:b/>
          <w:color w:val="0000FF"/>
        </w:rPr>
        <w:t>ALL THE MEMBERS OF CAPEXIL OF THE FOLLOWING PANELS,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  <w:sz w:val="8"/>
          <w:szCs w:val="8"/>
        </w:rPr>
      </w:pP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proofErr w:type="spellStart"/>
      <w:r w:rsidRPr="00A56FFE">
        <w:rPr>
          <w:b/>
          <w:color w:val="0000FF"/>
        </w:rPr>
        <w:t>i</w:t>
      </w:r>
      <w:proofErr w:type="spellEnd"/>
      <w:r w:rsidRPr="00A56FFE">
        <w:rPr>
          <w:b/>
          <w:color w:val="0000FF"/>
        </w:rPr>
        <w:t>)</w:t>
      </w:r>
      <w:r w:rsidRPr="00A56FFE">
        <w:rPr>
          <w:b/>
          <w:color w:val="0000FF"/>
        </w:rPr>
        <w:tab/>
        <w:t>Cement, Cement Clinkers &amp; Asbestos Cement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ii)</w:t>
      </w:r>
      <w:r w:rsidRPr="00A56FFE">
        <w:rPr>
          <w:b/>
          <w:color w:val="0000FF"/>
        </w:rPr>
        <w:tab/>
        <w:t>Glass &amp; Glassware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iii)</w:t>
      </w:r>
      <w:r w:rsidRPr="00A56FFE">
        <w:rPr>
          <w:b/>
          <w:color w:val="0000FF"/>
        </w:rPr>
        <w:tab/>
        <w:t xml:space="preserve"> Misc.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iv)</w:t>
      </w:r>
      <w:r w:rsidRPr="00A56FFE">
        <w:rPr>
          <w:b/>
          <w:color w:val="0000FF"/>
        </w:rPr>
        <w:tab/>
        <w:t>Paints, Printing Ink and Allied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v)</w:t>
      </w:r>
      <w:r w:rsidRPr="00A56FFE">
        <w:rPr>
          <w:b/>
          <w:color w:val="0000FF"/>
        </w:rPr>
        <w:tab/>
        <w:t>Plywood and Allied Products Panel</w:t>
      </w:r>
      <w:bookmarkStart w:id="0" w:name="_GoBack"/>
      <w:bookmarkEnd w:id="0"/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vi)</w:t>
      </w:r>
      <w:r w:rsidRPr="00A56FFE">
        <w:rPr>
          <w:b/>
          <w:color w:val="0000FF"/>
        </w:rPr>
        <w:tab/>
        <w:t>Natural Stones and Products Panel</w:t>
      </w:r>
    </w:p>
    <w:p w:rsidR="00DA69B6" w:rsidRPr="00A56FFE" w:rsidRDefault="00DA69B6" w:rsidP="00DA69B6">
      <w:pPr>
        <w:tabs>
          <w:tab w:val="left" w:pos="284"/>
        </w:tabs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 xml:space="preserve">vii) </w:t>
      </w:r>
      <w:proofErr w:type="spellStart"/>
      <w:r w:rsidRPr="00A56FFE">
        <w:rPr>
          <w:b/>
          <w:color w:val="0000FF"/>
        </w:rPr>
        <w:t>Ossein</w:t>
      </w:r>
      <w:proofErr w:type="spellEnd"/>
      <w:r w:rsidRPr="00A56FFE">
        <w:rPr>
          <w:b/>
          <w:color w:val="0000FF"/>
        </w:rPr>
        <w:t xml:space="preserve"> and Gelatine Panel</w:t>
      </w:r>
    </w:p>
    <w:p w:rsidR="00DA69B6" w:rsidRPr="00A56FFE" w:rsidRDefault="00DA69B6" w:rsidP="00DA69B6">
      <w:pPr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>viii) Paper, Paper Board and Paper Products Panel</w:t>
      </w:r>
    </w:p>
    <w:p w:rsidR="00DA69B6" w:rsidRPr="00A56FFE" w:rsidRDefault="00DA69B6" w:rsidP="00DA69B6">
      <w:pPr>
        <w:spacing w:after="0"/>
        <w:jc w:val="both"/>
        <w:rPr>
          <w:b/>
          <w:color w:val="0000FF"/>
        </w:rPr>
      </w:pPr>
      <w:r w:rsidRPr="00A56FFE">
        <w:rPr>
          <w:b/>
          <w:color w:val="0000FF"/>
        </w:rPr>
        <w:t xml:space="preserve"> ix) Rubber Products Panel</w:t>
      </w:r>
    </w:p>
    <w:p w:rsidR="00595A64" w:rsidRPr="00595A64" w:rsidRDefault="00595A64" w:rsidP="00DA69B6">
      <w:pPr>
        <w:spacing w:after="0"/>
        <w:jc w:val="both"/>
        <w:rPr>
          <w:b/>
          <w:color w:val="0000FF"/>
          <w:sz w:val="8"/>
          <w:szCs w:val="8"/>
        </w:rPr>
      </w:pPr>
    </w:p>
    <w:p w:rsidR="0030215F" w:rsidRPr="00A56FFE" w:rsidRDefault="0030215F" w:rsidP="00595A64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>Dear Sirs, 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sz w:val="8"/>
          <w:szCs w:val="8"/>
        </w:rPr>
      </w:pPr>
    </w:p>
    <w:p w:rsidR="0030215F" w:rsidRPr="00A56FFE" w:rsidRDefault="0030215F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22222"/>
          <w:sz w:val="20"/>
          <w:szCs w:val="20"/>
        </w:rPr>
      </w:pP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Sub.: Collection of data for finalization of </w:t>
      </w:r>
      <w:r w:rsidR="00DA69B6"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Electoral Roll for participation in the 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>voting process to pass the resolutions in the 6</w:t>
      </w:r>
      <w:r w:rsidR="00DA69B6" w:rsidRPr="00A56FFE">
        <w:rPr>
          <w:rFonts w:eastAsia="Times New Roman" w:cstheme="minorHAnsi"/>
          <w:b/>
          <w:bCs/>
          <w:color w:val="222222"/>
          <w:sz w:val="20"/>
          <w:szCs w:val="20"/>
        </w:rPr>
        <w:t>7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th AGM through </w:t>
      </w:r>
      <w:r w:rsidR="00EF4E5F" w:rsidRPr="00A56FFE">
        <w:rPr>
          <w:rFonts w:eastAsia="Times New Roman" w:cstheme="minorHAnsi"/>
          <w:b/>
          <w:bCs/>
          <w:color w:val="222222"/>
          <w:sz w:val="20"/>
          <w:szCs w:val="20"/>
        </w:rPr>
        <w:t xml:space="preserve">remote </w:t>
      </w:r>
      <w:r w:rsidRPr="00A56FFE">
        <w:rPr>
          <w:rFonts w:eastAsia="Times New Roman" w:cstheme="minorHAnsi"/>
          <w:b/>
          <w:bCs/>
          <w:color w:val="222222"/>
          <w:sz w:val="20"/>
          <w:szCs w:val="20"/>
        </w:rPr>
        <w:t>e-Voting &amp; Voting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 </w:t>
      </w:r>
      <w:r w:rsidR="00DA69B6" w:rsidRPr="00A56FFE">
        <w:rPr>
          <w:rFonts w:eastAsia="Times New Roman" w:cstheme="minorHAnsi"/>
          <w:b/>
          <w:color w:val="222222"/>
          <w:sz w:val="20"/>
          <w:szCs w:val="20"/>
        </w:rPr>
        <w:t>to be</w:t>
      </w:r>
      <w:r w:rsidR="00DA69B6" w:rsidRPr="00A56FFE">
        <w:rPr>
          <w:rFonts w:eastAsia="Times New Roman" w:cstheme="minorHAnsi"/>
          <w:color w:val="222222"/>
          <w:sz w:val="20"/>
          <w:szCs w:val="20"/>
        </w:rPr>
        <w:t xml:space="preserve"> </w:t>
      </w:r>
      <w:r w:rsidR="00EF4E5F" w:rsidRPr="00A56FFE">
        <w:rPr>
          <w:rFonts w:eastAsia="Times New Roman" w:cstheme="minorHAnsi"/>
          <w:b/>
          <w:color w:val="222222"/>
          <w:sz w:val="20"/>
          <w:szCs w:val="20"/>
        </w:rPr>
        <w:t xml:space="preserve">conducted through Ballot </w:t>
      </w:r>
      <w:r w:rsidR="007F4A57" w:rsidRPr="00A56FFE">
        <w:rPr>
          <w:rFonts w:eastAsia="Times New Roman" w:cstheme="minorHAnsi"/>
          <w:b/>
          <w:color w:val="222222"/>
          <w:sz w:val="20"/>
          <w:szCs w:val="20"/>
        </w:rPr>
        <w:t>Paper</w:t>
      </w:r>
      <w:r w:rsidR="007770A1" w:rsidRPr="00A56FFE">
        <w:rPr>
          <w:rFonts w:eastAsia="Times New Roman" w:cstheme="minorHAnsi"/>
          <w:b/>
          <w:color w:val="222222"/>
          <w:sz w:val="20"/>
          <w:szCs w:val="20"/>
        </w:rPr>
        <w:t xml:space="preserve"> at AGM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 xml:space="preserve"> for 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 xml:space="preserve">eligible 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 xml:space="preserve">members who have not participated in </w:t>
      </w:r>
      <w:r w:rsidR="002E4D1A" w:rsidRPr="00A56FFE">
        <w:rPr>
          <w:rFonts w:eastAsia="Times New Roman" w:cstheme="minorHAnsi"/>
          <w:b/>
          <w:bCs/>
          <w:color w:val="222222"/>
          <w:sz w:val="20"/>
          <w:szCs w:val="20"/>
        </w:rPr>
        <w:t>remote e-Voting</w:t>
      </w:r>
      <w:r w:rsidR="009C5C9C" w:rsidRPr="00A56FFE">
        <w:rPr>
          <w:rFonts w:eastAsia="Times New Roman" w:cstheme="minorHAnsi"/>
          <w:b/>
          <w:color w:val="222222"/>
          <w:sz w:val="20"/>
          <w:szCs w:val="20"/>
        </w:rPr>
        <w:t>.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8"/>
          <w:szCs w:val="8"/>
        </w:rPr>
      </w:pPr>
    </w:p>
    <w:p w:rsidR="00C21310" w:rsidRPr="00A56FFE" w:rsidRDefault="00C21310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 xml:space="preserve">In terms of Para 2.78 of the Handbook of Procedure (2023) as well as subsequent letter no. 12/2/2013- E&amp;MDA dated 7th December, 2015 issued by the Ministry of Commerce &amp; Industry, Govt. of India, and as per the Companies Act, 2013 and the applicable Rules made thereunder, Electronic Voting would be mandatory to pass the resolutions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only </w:t>
      </w:r>
      <w:r w:rsidRPr="00A56FFE">
        <w:rPr>
          <w:rFonts w:eastAsia="Times New Roman" w:cstheme="minorHAnsi"/>
          <w:color w:val="222222"/>
          <w:sz w:val="20"/>
          <w:szCs w:val="20"/>
        </w:rPr>
        <w:t>by e-Voting in the AGM.</w:t>
      </w:r>
    </w:p>
    <w:p w:rsidR="00595A64" w:rsidRPr="00A56FFE" w:rsidRDefault="00595A64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8"/>
          <w:szCs w:val="8"/>
        </w:rPr>
      </w:pPr>
    </w:p>
    <w:p w:rsidR="0030215F" w:rsidRPr="00A56FFE" w:rsidRDefault="0030215F" w:rsidP="00595A6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rFonts w:eastAsia="Times New Roman" w:cstheme="minorHAnsi"/>
          <w:color w:val="222222"/>
          <w:sz w:val="20"/>
          <w:szCs w:val="20"/>
        </w:rPr>
        <w:t xml:space="preserve">The competent authority of CAPEXIL has decided to conduct the 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6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>7</w:t>
      </w:r>
      <w:r w:rsidRPr="00A56FFE">
        <w:rPr>
          <w:rFonts w:eastAsia="Times New Roman" w:cstheme="minorHAnsi"/>
          <w:b/>
          <w:color w:val="222222"/>
          <w:sz w:val="20"/>
          <w:szCs w:val="20"/>
          <w:vertAlign w:val="superscript"/>
        </w:rPr>
        <w:t>th</w:t>
      </w:r>
      <w:r w:rsidR="000F31A1" w:rsidRPr="00A56FFE">
        <w:rPr>
          <w:rFonts w:eastAsia="Times New Roman" w:cstheme="minorHAnsi"/>
          <w:b/>
          <w:color w:val="222222"/>
          <w:sz w:val="20"/>
          <w:szCs w:val="20"/>
        </w:rPr>
        <w:t xml:space="preserve"> 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 xml:space="preserve">AGM of the Council </w:t>
      </w:r>
      <w:r w:rsidR="002E4D1A" w:rsidRPr="00A56FFE">
        <w:rPr>
          <w:rFonts w:eastAsia="Times New Roman" w:cstheme="minorHAnsi"/>
          <w:b/>
          <w:color w:val="222222"/>
          <w:sz w:val="20"/>
          <w:szCs w:val="20"/>
        </w:rPr>
        <w:t>shortly</w:t>
      </w:r>
      <w:r w:rsidRPr="00A56FFE">
        <w:rPr>
          <w:rFonts w:eastAsia="Times New Roman" w:cstheme="minorHAnsi"/>
          <w:b/>
          <w:color w:val="222222"/>
          <w:sz w:val="20"/>
          <w:szCs w:val="20"/>
        </w:rPr>
        <w:t>.</w:t>
      </w:r>
      <w:r w:rsidRPr="00A56FFE">
        <w:rPr>
          <w:rFonts w:eastAsia="Times New Roman" w:cstheme="minorHAnsi"/>
          <w:color w:val="222222"/>
          <w:sz w:val="20"/>
          <w:szCs w:val="20"/>
        </w:rPr>
        <w:t xml:space="preserve"> As such, CAPEXIL intends to complete the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Electoral Roll </w:t>
      </w:r>
      <w:r w:rsidRPr="00A56FFE">
        <w:rPr>
          <w:rFonts w:eastAsia="Times New Roman" w:cstheme="minorHAnsi"/>
          <w:color w:val="222222"/>
          <w:sz w:val="20"/>
          <w:szCs w:val="20"/>
        </w:rPr>
        <w:t xml:space="preserve">for all the Panels so that </w:t>
      </w:r>
      <w:r w:rsidR="002E4D1A" w:rsidRPr="00A56FFE">
        <w:rPr>
          <w:rFonts w:eastAsia="Times New Roman" w:cstheme="minorHAnsi"/>
          <w:color w:val="222222"/>
          <w:sz w:val="20"/>
          <w:szCs w:val="20"/>
        </w:rPr>
        <w:t xml:space="preserve">eligible </w:t>
      </w:r>
      <w:r w:rsidRPr="00A56FFE">
        <w:rPr>
          <w:rFonts w:eastAsia="Times New Roman" w:cstheme="minorHAnsi"/>
          <w:color w:val="222222"/>
          <w:sz w:val="20"/>
          <w:szCs w:val="20"/>
        </w:rPr>
        <w:t>members may take part in the voting process. </w:t>
      </w:r>
    </w:p>
    <w:p w:rsidR="00BE16E7" w:rsidRPr="00A56FFE" w:rsidRDefault="00BE16E7" w:rsidP="002E4D1A">
      <w:pPr>
        <w:spacing w:after="0"/>
        <w:jc w:val="both"/>
        <w:rPr>
          <w:sz w:val="8"/>
          <w:szCs w:val="8"/>
        </w:rPr>
      </w:pP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terms of the Articles of Association of CAPEXIL, </w:t>
      </w:r>
      <w:r w:rsidRPr="00A56FFE">
        <w:rPr>
          <w:b/>
          <w:sz w:val="20"/>
          <w:szCs w:val="20"/>
        </w:rPr>
        <w:t xml:space="preserve">Ordinary Members &amp; Associate Members both are eligible to participate in the voting process to pass the resolutions in the AGM. </w:t>
      </w:r>
      <w:r w:rsidRPr="00A56FFE">
        <w:rPr>
          <w:sz w:val="20"/>
          <w:szCs w:val="20"/>
        </w:rPr>
        <w:t>In terms of Clause no. 3.3 of Articles of Association of CAPEXIL, a person shall be eligible for admission to the Council as an Ordinary member of the Council, on meeting the following requirements, namely:</w:t>
      </w:r>
    </w:p>
    <w:p w:rsidR="002E4D1A" w:rsidRPr="00A56FFE" w:rsidRDefault="002E4D1A" w:rsidP="002E4D1A">
      <w:pPr>
        <w:spacing w:after="0"/>
        <w:jc w:val="both"/>
        <w:rPr>
          <w:sz w:val="8"/>
          <w:szCs w:val="8"/>
        </w:rPr>
      </w:pP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(a) The person or the entity represented by the person, </w:t>
      </w:r>
      <w:r w:rsidRPr="00A56FFE">
        <w:rPr>
          <w:b/>
          <w:sz w:val="20"/>
          <w:szCs w:val="20"/>
        </w:rPr>
        <w:t xml:space="preserve">must have been an Associate member of the Council for at least two years; </w:t>
      </w:r>
      <w:r w:rsidRPr="00A56FFE">
        <w:rPr>
          <w:sz w:val="20"/>
          <w:szCs w:val="20"/>
        </w:rPr>
        <w:t>and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(b) The person or the entity represented by the person must have to its credit during the </w:t>
      </w:r>
      <w:r w:rsidRPr="00A56FFE">
        <w:rPr>
          <w:b/>
          <w:sz w:val="20"/>
          <w:szCs w:val="20"/>
        </w:rPr>
        <w:t>two immediately preceding financial years (during 2023-24 &amp; 2024-25) average exports</w:t>
      </w:r>
      <w:r w:rsidRPr="00A56FFE">
        <w:rPr>
          <w:sz w:val="20"/>
          <w:szCs w:val="20"/>
        </w:rPr>
        <w:t xml:space="preserve"> in respect of the product of </w:t>
      </w:r>
      <w:r w:rsidRPr="00A56FFE">
        <w:rPr>
          <w:b/>
          <w:sz w:val="20"/>
          <w:szCs w:val="20"/>
        </w:rPr>
        <w:t>not less than the amount mentioned below</w:t>
      </w:r>
      <w:r w:rsidRPr="00A56FFE">
        <w:rPr>
          <w:sz w:val="20"/>
          <w:szCs w:val="20"/>
        </w:rPr>
        <w:t>: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(</w:t>
      </w:r>
      <w:proofErr w:type="spellStart"/>
      <w:r w:rsidRPr="00A56FFE">
        <w:rPr>
          <w:sz w:val="20"/>
          <w:szCs w:val="20"/>
        </w:rPr>
        <w:t>i</w:t>
      </w:r>
      <w:proofErr w:type="spellEnd"/>
      <w:r w:rsidRPr="00A56FFE">
        <w:rPr>
          <w:sz w:val="20"/>
          <w:szCs w:val="20"/>
        </w:rPr>
        <w:t xml:space="preserve">) Micro, Small, Medium Enterprises (MSMEs): </w:t>
      </w:r>
      <w:proofErr w:type="spellStart"/>
      <w:r w:rsidRPr="00A56FFE">
        <w:rPr>
          <w:sz w:val="20"/>
          <w:szCs w:val="20"/>
        </w:rPr>
        <w:t>Rs</w:t>
      </w:r>
      <w:proofErr w:type="spellEnd"/>
      <w:r w:rsidRPr="00A56FFE">
        <w:rPr>
          <w:sz w:val="20"/>
          <w:szCs w:val="20"/>
        </w:rPr>
        <w:t xml:space="preserve">. 25 Lakh - </w:t>
      </w:r>
      <w:proofErr w:type="spellStart"/>
      <w:r w:rsidRPr="00A56FFE">
        <w:rPr>
          <w:sz w:val="20"/>
          <w:szCs w:val="20"/>
        </w:rPr>
        <w:t>Rs</w:t>
      </w:r>
      <w:proofErr w:type="spellEnd"/>
      <w:r w:rsidRPr="00A56FFE">
        <w:rPr>
          <w:sz w:val="20"/>
          <w:szCs w:val="20"/>
        </w:rPr>
        <w:t>. 1 Crore (</w:t>
      </w:r>
      <w:r w:rsidRPr="00A56FFE">
        <w:rPr>
          <w:b/>
          <w:sz w:val="20"/>
          <w:szCs w:val="20"/>
          <w:u w:val="single"/>
        </w:rPr>
        <w:t xml:space="preserve">Micro Enterprises- </w:t>
      </w:r>
      <w:proofErr w:type="spellStart"/>
      <w:r w:rsidRPr="00A56FFE">
        <w:rPr>
          <w:b/>
          <w:sz w:val="20"/>
          <w:szCs w:val="20"/>
          <w:u w:val="single"/>
        </w:rPr>
        <w:t>Rs</w:t>
      </w:r>
      <w:proofErr w:type="spellEnd"/>
      <w:r w:rsidRPr="00A56FFE">
        <w:rPr>
          <w:b/>
          <w:sz w:val="20"/>
          <w:szCs w:val="20"/>
          <w:u w:val="single"/>
        </w:rPr>
        <w:t>. 25 Lakhs, Small Enterprises -</w:t>
      </w:r>
      <w:proofErr w:type="spellStart"/>
      <w:r w:rsidRPr="00A56FFE">
        <w:rPr>
          <w:b/>
          <w:sz w:val="20"/>
          <w:szCs w:val="20"/>
          <w:u w:val="single"/>
        </w:rPr>
        <w:t>Rs</w:t>
      </w:r>
      <w:proofErr w:type="spellEnd"/>
      <w:r w:rsidRPr="00A56FFE">
        <w:rPr>
          <w:b/>
          <w:sz w:val="20"/>
          <w:szCs w:val="20"/>
          <w:u w:val="single"/>
        </w:rPr>
        <w:t xml:space="preserve">. 50 lakh and Medium Enterprises- </w:t>
      </w:r>
      <w:proofErr w:type="spellStart"/>
      <w:r w:rsidRPr="00A56FFE">
        <w:rPr>
          <w:b/>
          <w:sz w:val="20"/>
          <w:szCs w:val="20"/>
          <w:u w:val="single"/>
        </w:rPr>
        <w:t>Rs</w:t>
      </w:r>
      <w:proofErr w:type="spellEnd"/>
      <w:r w:rsidRPr="00A56FFE">
        <w:rPr>
          <w:b/>
          <w:sz w:val="20"/>
          <w:szCs w:val="20"/>
          <w:u w:val="single"/>
        </w:rPr>
        <w:t>. 1 crore</w:t>
      </w:r>
      <w:r w:rsidRPr="00A56FFE">
        <w:rPr>
          <w:sz w:val="20"/>
          <w:szCs w:val="20"/>
        </w:rPr>
        <w:t>)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  <w:highlight w:val="green"/>
        </w:rPr>
      </w:pPr>
      <w:r w:rsidRPr="00A56FFE">
        <w:rPr>
          <w:sz w:val="20"/>
          <w:szCs w:val="20"/>
        </w:rPr>
        <w:t xml:space="preserve">(ii) </w:t>
      </w:r>
      <w:r w:rsidRPr="00A56FFE">
        <w:rPr>
          <w:b/>
          <w:sz w:val="20"/>
          <w:szCs w:val="20"/>
          <w:u w:val="single"/>
        </w:rPr>
        <w:t>Others: Above Rs.1 Crore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terms of Clause no. 4.1 of Articles of Association of CAPEXIL read with Clause no. 11 and 12 of the Articles of Association of CAPEXIL, </w:t>
      </w:r>
    </w:p>
    <w:p w:rsidR="002E4D1A" w:rsidRPr="00A56FFE" w:rsidRDefault="002E4D1A" w:rsidP="002E4D1A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(a)</w:t>
      </w:r>
      <w:r w:rsidRPr="00A56FFE">
        <w:rPr>
          <w:sz w:val="20"/>
          <w:szCs w:val="20"/>
        </w:rPr>
        <w:tab/>
      </w:r>
      <w:r w:rsidRPr="00A56FFE">
        <w:rPr>
          <w:b/>
          <w:sz w:val="20"/>
          <w:szCs w:val="20"/>
        </w:rPr>
        <w:t>Ordinary members shall have the right to vote</w:t>
      </w:r>
      <w:r w:rsidRPr="00A56FFE">
        <w:rPr>
          <w:sz w:val="20"/>
          <w:szCs w:val="20"/>
        </w:rPr>
        <w:t xml:space="preserve">. </w:t>
      </w:r>
    </w:p>
    <w:p w:rsidR="00264C40" w:rsidRPr="00A56FFE" w:rsidRDefault="002E4D1A" w:rsidP="00264C40">
      <w:pPr>
        <w:spacing w:after="0"/>
        <w:jc w:val="both"/>
        <w:rPr>
          <w:b/>
          <w:sz w:val="20"/>
          <w:szCs w:val="20"/>
        </w:rPr>
      </w:pPr>
      <w:r w:rsidRPr="00A56FFE">
        <w:rPr>
          <w:sz w:val="20"/>
          <w:szCs w:val="20"/>
        </w:rPr>
        <w:t>(b)</w:t>
      </w:r>
      <w:r w:rsidRPr="00A56FFE">
        <w:rPr>
          <w:sz w:val="20"/>
          <w:szCs w:val="20"/>
        </w:rPr>
        <w:tab/>
      </w:r>
      <w:r w:rsidRPr="00A56FFE">
        <w:rPr>
          <w:b/>
          <w:sz w:val="20"/>
          <w:szCs w:val="20"/>
        </w:rPr>
        <w:t xml:space="preserve">Associate members having completed 3 continuous years, and not fulfilling the eligibility criteria for Ordinary Member, however, having average exports of </w:t>
      </w:r>
      <w:proofErr w:type="spellStart"/>
      <w:r w:rsidRPr="00A56FFE">
        <w:rPr>
          <w:b/>
          <w:sz w:val="20"/>
          <w:szCs w:val="20"/>
        </w:rPr>
        <w:t>Rs</w:t>
      </w:r>
      <w:proofErr w:type="spellEnd"/>
      <w:r w:rsidRPr="00A56FFE">
        <w:rPr>
          <w:b/>
          <w:sz w:val="20"/>
          <w:szCs w:val="20"/>
        </w:rPr>
        <w:t xml:space="preserve">. 2.5 Lakhs to their credit during the preceding three financial years (2022-23, 2023-24 &amp; 2024-25), shall also have the right to vote </w:t>
      </w:r>
      <w:r w:rsidR="00264C40" w:rsidRPr="00A56FFE">
        <w:rPr>
          <w:b/>
          <w:sz w:val="20"/>
          <w:szCs w:val="20"/>
        </w:rPr>
        <w:t xml:space="preserve">to pass the resolutions in the 67th AGM </w:t>
      </w:r>
      <w:r w:rsidRPr="00A56FFE">
        <w:rPr>
          <w:b/>
          <w:sz w:val="20"/>
          <w:szCs w:val="20"/>
        </w:rPr>
        <w:t xml:space="preserve">by participation in e-Voting provided that they have already paid their </w:t>
      </w:r>
      <w:proofErr w:type="spellStart"/>
      <w:r w:rsidRPr="00A56FFE">
        <w:rPr>
          <w:b/>
          <w:sz w:val="20"/>
          <w:szCs w:val="20"/>
        </w:rPr>
        <w:t>upto</w:t>
      </w:r>
      <w:proofErr w:type="spellEnd"/>
      <w:r w:rsidRPr="00A56FFE">
        <w:rPr>
          <w:b/>
          <w:sz w:val="20"/>
          <w:szCs w:val="20"/>
        </w:rPr>
        <w:t xml:space="preserve">-date membership subscription by the 30th June, of the year for which it has become due and are continuing as members of the Council. </w:t>
      </w:r>
    </w:p>
    <w:p w:rsidR="00264C40" w:rsidRPr="00A56FFE" w:rsidRDefault="00264C40" w:rsidP="00264C40">
      <w:pPr>
        <w:spacing w:after="0"/>
        <w:jc w:val="both"/>
        <w:rPr>
          <w:b/>
          <w:sz w:val="8"/>
          <w:szCs w:val="8"/>
        </w:rPr>
      </w:pPr>
    </w:p>
    <w:p w:rsidR="002E4D1A" w:rsidRPr="00A56FFE" w:rsidRDefault="002E4D1A" w:rsidP="00264C40">
      <w:pPr>
        <w:spacing w:after="0"/>
        <w:jc w:val="both"/>
        <w:rPr>
          <w:rFonts w:eastAsia="Times New Roman" w:cstheme="minorHAnsi"/>
          <w:color w:val="222222"/>
          <w:sz w:val="20"/>
          <w:szCs w:val="20"/>
        </w:rPr>
      </w:pPr>
      <w:r w:rsidRPr="00A56FFE">
        <w:rPr>
          <w:b/>
          <w:sz w:val="20"/>
          <w:szCs w:val="20"/>
        </w:rPr>
        <w:t>Therefore, the due date would be 30th June, 2025 for payment of membership subscription for FY 2025-26.</w:t>
      </w:r>
    </w:p>
    <w:p w:rsidR="00E85AD5" w:rsidRPr="00A56FFE" w:rsidRDefault="00E85AD5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 xml:space="preserve">In view of the above, we have to finalize the list of Electoral Rolls (publish “Electoral Rolls”) to enable them to take part in the </w:t>
      </w:r>
      <w:r w:rsidRPr="00A56FFE">
        <w:rPr>
          <w:b/>
          <w:sz w:val="20"/>
          <w:szCs w:val="20"/>
        </w:rPr>
        <w:t>voting process to pass the resolutions in the 67th AGM through remote e-Voting &amp; Voting to be conducted through Ballot Paper at AGM who have not participated in remote e-Voting</w:t>
      </w:r>
      <w:r w:rsidRPr="00A56FFE">
        <w:rPr>
          <w:sz w:val="20"/>
          <w:szCs w:val="20"/>
        </w:rPr>
        <w:t xml:space="preserve">. 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b/>
          <w:sz w:val="20"/>
          <w:szCs w:val="20"/>
        </w:rPr>
      </w:pPr>
      <w:r w:rsidRPr="00A56FFE">
        <w:rPr>
          <w:sz w:val="20"/>
          <w:szCs w:val="20"/>
        </w:rPr>
        <w:t xml:space="preserve">We therefore, request our </w:t>
      </w:r>
      <w:proofErr w:type="spellStart"/>
      <w:r w:rsidRPr="00A56FFE">
        <w:rPr>
          <w:sz w:val="20"/>
          <w:szCs w:val="20"/>
        </w:rPr>
        <w:t>bonafide</w:t>
      </w:r>
      <w:proofErr w:type="spellEnd"/>
      <w:r w:rsidRPr="00A56FFE">
        <w:rPr>
          <w:sz w:val="20"/>
          <w:szCs w:val="20"/>
        </w:rPr>
        <w:t xml:space="preserve"> members </w:t>
      </w:r>
      <w:r w:rsidRPr="00A56FFE">
        <w:rPr>
          <w:rFonts w:ascii="Times New Roman" w:hAnsi="Times New Roman"/>
          <w:b/>
          <w:sz w:val="20"/>
          <w:szCs w:val="20"/>
        </w:rPr>
        <w:t xml:space="preserve">to furnish their export turnover of CAPEXIL’s products for the immediately three preceding financial years including NIL exports 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(i.e. for the F.Y. </w:t>
      </w:r>
      <w:r w:rsidRPr="00A56FFE">
        <w:rPr>
          <w:b/>
          <w:color w:val="000000"/>
          <w:sz w:val="20"/>
          <w:szCs w:val="20"/>
        </w:rPr>
        <w:t>2022-23, 2023-24 &amp; 2024-25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), Status of the member firm viz. </w:t>
      </w:r>
      <w:r w:rsidRPr="00A56FFE">
        <w:rPr>
          <w:b/>
          <w:sz w:val="20"/>
          <w:szCs w:val="20"/>
        </w:rPr>
        <w:t>Micro / Small / Medium Enterprises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t xml:space="preserve"> or Others  as</w:t>
      </w:r>
      <w:r w:rsidRPr="00A56FFE">
        <w:rPr>
          <w:rFonts w:ascii="Times New Roman" w:hAnsi="Times New Roman"/>
          <w:b/>
          <w:sz w:val="20"/>
          <w:szCs w:val="20"/>
        </w:rPr>
        <w:t xml:space="preserve"> well as self-certified payment particulars of membership subscription for the </w:t>
      </w:r>
      <w:r w:rsidRPr="00A56FFE">
        <w:rPr>
          <w:rFonts w:ascii="Times New Roman" w:hAnsi="Times New Roman"/>
          <w:b/>
          <w:color w:val="000000"/>
          <w:sz w:val="20"/>
          <w:szCs w:val="20"/>
        </w:rPr>
        <w:lastRenderedPageBreak/>
        <w:t>financial years 2023-24, 2024-25 and 2025-26</w:t>
      </w:r>
      <w:r w:rsidRPr="00A56FFE">
        <w:rPr>
          <w:rFonts w:ascii="Times New Roman" w:hAnsi="Times New Roman"/>
          <w:b/>
          <w:sz w:val="20"/>
          <w:szCs w:val="20"/>
        </w:rPr>
        <w:t xml:space="preserve"> specifying Cheque/Draft No. /NEFT/RTGS/IMPS/Others, Date, Amount etc. along with necessary supporting documents within the stipulated time through </w:t>
      </w:r>
      <w:r w:rsidRPr="00A56FFE">
        <w:rPr>
          <w:rFonts w:ascii="Times New Roman" w:hAnsi="Times New Roman"/>
          <w:b/>
          <w:sz w:val="20"/>
          <w:szCs w:val="20"/>
          <w:u w:val="single"/>
        </w:rPr>
        <w:t>ONLINE ONLY</w:t>
      </w:r>
      <w:r w:rsidRPr="00A56FFE">
        <w:rPr>
          <w:rFonts w:ascii="Times New Roman" w:hAnsi="Times New Roman"/>
          <w:b/>
          <w:sz w:val="20"/>
          <w:szCs w:val="20"/>
        </w:rPr>
        <w:t>.</w:t>
      </w:r>
      <w:r w:rsidRPr="00A56FFE">
        <w:rPr>
          <w:sz w:val="20"/>
          <w:szCs w:val="20"/>
        </w:rPr>
        <w:t xml:space="preserve"> Above details along with necessary supporting documents to be submitted online in </w:t>
      </w:r>
      <w:r w:rsidRPr="00A56FFE">
        <w:rPr>
          <w:b/>
          <w:sz w:val="20"/>
          <w:szCs w:val="20"/>
        </w:rPr>
        <w:t>ANNEX-1</w:t>
      </w:r>
      <w:r w:rsidRPr="00A56FFE">
        <w:rPr>
          <w:sz w:val="20"/>
          <w:szCs w:val="20"/>
        </w:rPr>
        <w:t xml:space="preserve"> by login at </w:t>
      </w:r>
      <w:hyperlink r:id="rId6" w:history="1">
        <w:r w:rsidRPr="00A56FFE">
          <w:rPr>
            <w:rStyle w:val="Hyperlink"/>
            <w:b/>
            <w:i/>
            <w:sz w:val="20"/>
            <w:szCs w:val="20"/>
          </w:rPr>
          <w:t>https://members.capexil.org/member_home.php</w:t>
        </w:r>
      </w:hyperlink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>Login to Update/ Continue</w:t>
      </w:r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 xml:space="preserve">by using registered email as User Id &amp; IEC as Password on or before </w:t>
      </w:r>
      <w:r w:rsidR="00E13F67" w:rsidRPr="00414097">
        <w:rPr>
          <w:b/>
          <w:u w:val="single"/>
        </w:rPr>
        <w:t>07-10-2025 (Tuesday)</w:t>
      </w:r>
      <w:r w:rsidRPr="00A56FFE">
        <w:rPr>
          <w:b/>
          <w:sz w:val="20"/>
          <w:szCs w:val="20"/>
        </w:rPr>
        <w:t>. Print copy of Online ANNEX-1</w:t>
      </w:r>
      <w:r w:rsidRPr="00A56FFE">
        <w:rPr>
          <w:sz w:val="20"/>
          <w:szCs w:val="20"/>
        </w:rPr>
        <w:t xml:space="preserve"> </w:t>
      </w:r>
      <w:r w:rsidRPr="00A56FFE">
        <w:rPr>
          <w:b/>
          <w:sz w:val="20"/>
          <w:szCs w:val="20"/>
        </w:rPr>
        <w:t xml:space="preserve">along with necessary supporting documents </w:t>
      </w:r>
      <w:r w:rsidRPr="00A56FFE">
        <w:rPr>
          <w:b/>
          <w:color w:val="000000" w:themeColor="text1"/>
          <w:sz w:val="20"/>
          <w:szCs w:val="20"/>
        </w:rPr>
        <w:t xml:space="preserve">duly certified by the Competent Authority of the member firm may be forwarded to </w:t>
      </w:r>
      <w:hyperlink r:id="rId7" w:history="1">
        <w:r w:rsidRPr="00A56FFE">
          <w:rPr>
            <w:rStyle w:val="Hyperlink"/>
            <w:b/>
            <w:color w:val="000000" w:themeColor="text1"/>
            <w:sz w:val="20"/>
            <w:szCs w:val="20"/>
          </w:rPr>
          <w:t>data@capexil.in</w:t>
        </w:r>
      </w:hyperlink>
      <w:r w:rsidRPr="00A56FFE">
        <w:rPr>
          <w:b/>
          <w:sz w:val="20"/>
          <w:szCs w:val="20"/>
        </w:rPr>
        <w:t xml:space="preserve">  on or before </w:t>
      </w:r>
      <w:r w:rsidR="00E13F67" w:rsidRPr="00414097">
        <w:rPr>
          <w:b/>
          <w:u w:val="single"/>
        </w:rPr>
        <w:t>07-10-2025 (Tuesday)</w:t>
      </w:r>
      <w:r w:rsidRPr="00A56FFE">
        <w:rPr>
          <w:b/>
          <w:sz w:val="20"/>
          <w:szCs w:val="20"/>
        </w:rPr>
        <w:t xml:space="preserve">. </w:t>
      </w:r>
      <w:r w:rsidRPr="00A56FFE">
        <w:rPr>
          <w:rFonts w:ascii="Times New Roman" w:hAnsi="Times New Roman"/>
          <w:b/>
          <w:color w:val="FF0000"/>
          <w:sz w:val="20"/>
          <w:szCs w:val="20"/>
        </w:rPr>
        <w:t>No earlier submission of ANNEX-1 to be referred for consideration.</w:t>
      </w:r>
    </w:p>
    <w:p w:rsidR="00595A64" w:rsidRPr="00A56FFE" w:rsidRDefault="00595A64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color w:val="0000FF"/>
          <w:sz w:val="20"/>
          <w:szCs w:val="20"/>
        </w:rPr>
      </w:pP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>Please note that ONLINE SUBMISSION OF ANNEX-1 ALONG WITH NECESSARY SUPPORTING DOCUMENTS ARE MANDATORY</w:t>
      </w:r>
      <w:r w:rsidRPr="00A56FFE">
        <w:rPr>
          <w:rFonts w:ascii="Arial" w:hAnsi="Arial" w:cs="Arial"/>
          <w:i/>
          <w:color w:val="0000FF"/>
          <w:sz w:val="20"/>
          <w:szCs w:val="20"/>
          <w:u w:val="single"/>
        </w:rPr>
        <w:t>. I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 xml:space="preserve">n the event of NON-SUBMISSION / NON-RECEIPT of ONLINE Annex-1 AND SUPPORTING DOCUMENTS latest by </w:t>
      </w:r>
      <w:r w:rsidR="00E13F67" w:rsidRPr="00414097">
        <w:rPr>
          <w:b/>
          <w:u w:val="single"/>
        </w:rPr>
        <w:t>07-10-2025 (Tuesday)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 xml:space="preserve"> the Council will be compelled not to include their names in the Electoral Roll / Voter List of the Council</w:t>
      </w:r>
      <w:r w:rsidRPr="00A56FFE">
        <w:rPr>
          <w:b/>
          <w:color w:val="0000FF"/>
          <w:sz w:val="20"/>
          <w:szCs w:val="20"/>
        </w:rPr>
        <w:t xml:space="preserve"> </w:t>
      </w:r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 xml:space="preserve">and accordingly, they shall not be eligible to take part on passing the resolutions in the 67th AGM of </w:t>
      </w:r>
      <w:proofErr w:type="gramStart"/>
      <w:r w:rsidRPr="00A56FFE">
        <w:rPr>
          <w:rFonts w:ascii="Arial" w:hAnsi="Arial" w:cs="Arial"/>
          <w:b/>
          <w:i/>
          <w:color w:val="0000FF"/>
          <w:sz w:val="20"/>
          <w:szCs w:val="20"/>
          <w:u w:val="single"/>
        </w:rPr>
        <w:t>CAPEXIL .</w:t>
      </w:r>
      <w:proofErr w:type="gramEnd"/>
      <w:r w:rsidRPr="00A56FFE">
        <w:rPr>
          <w:color w:val="0000FF"/>
          <w:sz w:val="20"/>
          <w:szCs w:val="20"/>
        </w:rPr>
        <w:t xml:space="preserve">  </w:t>
      </w:r>
    </w:p>
    <w:p w:rsidR="00595A64" w:rsidRPr="00A56FFE" w:rsidRDefault="00595A64" w:rsidP="00E85AD5">
      <w:pPr>
        <w:spacing w:after="0"/>
        <w:jc w:val="both"/>
        <w:rPr>
          <w:sz w:val="8"/>
          <w:szCs w:val="8"/>
        </w:rPr>
      </w:pPr>
    </w:p>
    <w:p w:rsidR="00E85AD5" w:rsidRPr="00A56FFE" w:rsidRDefault="00E85AD5" w:rsidP="00E85AD5">
      <w:pPr>
        <w:spacing w:after="0"/>
        <w:jc w:val="both"/>
        <w:rPr>
          <w:b/>
          <w:sz w:val="20"/>
          <w:szCs w:val="20"/>
        </w:rPr>
      </w:pPr>
      <w:r w:rsidRPr="00A56FFE">
        <w:rPr>
          <w:b/>
          <w:sz w:val="20"/>
          <w:szCs w:val="20"/>
        </w:rPr>
        <w:t xml:space="preserve">Kindly treat this letter on PRIORITY and URGENT basis. </w:t>
      </w:r>
    </w:p>
    <w:p w:rsidR="00E85AD5" w:rsidRPr="00A56FFE" w:rsidRDefault="00E85AD5" w:rsidP="00E85AD5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r w:rsidRPr="00A56FFE">
        <w:rPr>
          <w:sz w:val="20"/>
          <w:szCs w:val="20"/>
        </w:rPr>
        <w:t>Yours sincerely,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sz w:val="20"/>
          <w:szCs w:val="20"/>
        </w:rPr>
      </w:pPr>
      <w:proofErr w:type="spellStart"/>
      <w:r w:rsidRPr="00A56FFE">
        <w:rPr>
          <w:sz w:val="20"/>
          <w:szCs w:val="20"/>
        </w:rPr>
        <w:t>Sd</w:t>
      </w:r>
      <w:proofErr w:type="spellEnd"/>
      <w:r w:rsidRPr="00A56FFE">
        <w:rPr>
          <w:sz w:val="20"/>
          <w:szCs w:val="20"/>
        </w:rPr>
        <w:t>/-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8"/>
          <w:szCs w:val="8"/>
          <w:lang w:val="en-US"/>
        </w:rPr>
      </w:pP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 xml:space="preserve">(Kuntal Ghosh &amp; </w:t>
      </w:r>
      <w:proofErr w:type="spellStart"/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Tapan</w:t>
      </w:r>
      <w:proofErr w:type="spellEnd"/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Mondal</w:t>
      </w:r>
      <w:proofErr w:type="spellEnd"/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)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Election Officer</w:t>
      </w:r>
    </w:p>
    <w:p w:rsidR="00595A64" w:rsidRPr="00A56FFE" w:rsidRDefault="00595A64" w:rsidP="00595A6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6FFE">
        <w:rPr>
          <w:rFonts w:ascii="Arial" w:eastAsia="Times New Roman" w:hAnsi="Arial" w:cs="Arial"/>
          <w:bCs/>
          <w:sz w:val="20"/>
          <w:szCs w:val="20"/>
          <w:lang w:val="en-US"/>
        </w:rPr>
        <w:t>CAPEXIL, Kolkata</w:t>
      </w:r>
    </w:p>
    <w:p w:rsidR="00595A64" w:rsidRPr="00A56FFE" w:rsidRDefault="00595A64" w:rsidP="00595A64">
      <w:pPr>
        <w:spacing w:after="0"/>
        <w:jc w:val="both"/>
        <w:rPr>
          <w:sz w:val="8"/>
          <w:szCs w:val="8"/>
        </w:rPr>
      </w:pPr>
    </w:p>
    <w:p w:rsidR="00595A64" w:rsidRPr="00A56FFE" w:rsidRDefault="00595A64" w:rsidP="00595A64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56FFE">
        <w:rPr>
          <w:rFonts w:ascii="Arial" w:eastAsia="Times New Roman" w:hAnsi="Arial" w:cs="Arial"/>
          <w:sz w:val="20"/>
          <w:szCs w:val="20"/>
        </w:rPr>
        <w:t xml:space="preserve">Website: </w:t>
      </w:r>
      <w:hyperlink r:id="rId8" w:history="1">
        <w:r w:rsidRPr="00A56FFE">
          <w:rPr>
            <w:rFonts w:ascii="Arial" w:eastAsia="Times New Roman" w:hAnsi="Arial" w:cs="Arial"/>
            <w:sz w:val="20"/>
            <w:szCs w:val="20"/>
          </w:rPr>
          <w:t>www.capexil.org</w:t>
        </w:r>
      </w:hyperlink>
      <w:r w:rsidRPr="00A56FFE">
        <w:rPr>
          <w:rFonts w:ascii="Arial" w:eastAsia="Times New Roman" w:hAnsi="Arial" w:cs="Arial"/>
          <w:sz w:val="20"/>
          <w:szCs w:val="20"/>
        </w:rPr>
        <w:t xml:space="preserve">, E-mail: </w:t>
      </w:r>
      <w:hyperlink r:id="rId9" w:history="1">
        <w:r w:rsidRPr="00A56FFE">
          <w:rPr>
            <w:rFonts w:ascii="Arial" w:eastAsia="Times New Roman" w:hAnsi="Arial" w:cs="Arial"/>
            <w:sz w:val="20"/>
            <w:szCs w:val="20"/>
          </w:rPr>
          <w:t>data@capexil.in</w:t>
        </w:r>
      </w:hyperlink>
    </w:p>
    <w:p w:rsidR="00595A64" w:rsidRPr="00A56FFE" w:rsidRDefault="00595A64" w:rsidP="00595A64">
      <w:pPr>
        <w:spacing w:after="0"/>
        <w:jc w:val="both"/>
        <w:rPr>
          <w:b/>
          <w:i/>
          <w:sz w:val="20"/>
          <w:szCs w:val="20"/>
        </w:rPr>
      </w:pPr>
      <w:r w:rsidRPr="00A56FFE">
        <w:rPr>
          <w:b/>
          <w:i/>
          <w:sz w:val="20"/>
          <w:szCs w:val="20"/>
        </w:rPr>
        <w:t xml:space="preserve">Steps to file Annex-1:  </w:t>
      </w:r>
    </w:p>
    <w:p w:rsidR="00595A64" w:rsidRPr="00C03793" w:rsidRDefault="00595A64" w:rsidP="00595A64">
      <w:pPr>
        <w:spacing w:after="0"/>
        <w:jc w:val="both"/>
        <w:rPr>
          <w:sz w:val="8"/>
          <w:szCs w:val="8"/>
        </w:rPr>
      </w:pPr>
    </w:p>
    <w:p w:rsidR="00595A64" w:rsidRDefault="00595A64" w:rsidP="00595A64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854190" cy="4241165"/>
                <wp:effectExtent l="13335" t="19685" r="19050" b="158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4190" cy="424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A64" w:rsidRPr="00506ED8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t xml:space="preserve">Pls. file Annex-1 online &amp; upload necessary documents </w:t>
                            </w:r>
                            <w:r w:rsidRPr="00DB4412">
                              <w:rPr>
                                <w:b/>
                              </w:rPr>
                              <w:t xml:space="preserve">(IT IS MANADTORY AND ONE OF THE CONDITIONS TO INCLUDE YOUR NAME IN ELECTORAL ROLL </w:t>
                            </w:r>
                            <w:r w:rsidRPr="0020796C">
                              <w:rPr>
                                <w:b/>
                              </w:rPr>
                              <w:t>TO PASS THE RESOLUTIONS IN THE 67TH AGM)</w:t>
                            </w:r>
                            <w:r w:rsidRPr="00DB441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 xml:space="preserve">at Member’s login account and then </w:t>
                            </w:r>
                            <w:r w:rsidRPr="004F2B2C">
                              <w:t>Print copy of Online ANNEX-1</w:t>
                            </w:r>
                            <w:r>
                              <w:t xml:space="preserve"> &amp; necessary supporting documents</w:t>
                            </w:r>
                            <w:r w:rsidRPr="004F2B2C">
                              <w:t xml:space="preserve"> duly certified by the Competent Authority of the member firm may be forwarded to </w:t>
                            </w:r>
                            <w:hyperlink r:id="rId10" w:history="1">
                              <w:r w:rsidRPr="008B6507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>
                              <w:rPr>
                                <w:b/>
                                <w:color w:val="FF0000"/>
                              </w:rPr>
                              <w:t xml:space="preserve"> ON OR BEFORE</w:t>
                            </w:r>
                            <w:r w:rsidRPr="004F2B2C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E13F67" w:rsidRPr="00414097">
                              <w:rPr>
                                <w:b/>
                                <w:u w:val="single"/>
                              </w:rPr>
                              <w:t>07-10-2025 (Tuesday)</w:t>
                            </w:r>
                          </w:p>
                          <w:p w:rsidR="00595A64" w:rsidRPr="009143F4" w:rsidRDefault="00595A64" w:rsidP="00595A64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r w:rsidRPr="009143F4">
                              <w:rPr>
                                <w:b/>
                              </w:rPr>
                              <w:t xml:space="preserve">Steps to file Annex-1: </w:t>
                            </w:r>
                          </w:p>
                          <w:p w:rsidR="00595A64" w:rsidRPr="000B0A09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1) Click on </w:t>
                            </w:r>
                            <w:hyperlink r:id="rId11" w:history="1">
                              <w:r w:rsidRPr="000B0A09">
                                <w:rPr>
                                  <w:rStyle w:val="Hyperlink"/>
                                </w:rPr>
                                <w:t>https://members.capexil.org/member_home.php</w:t>
                              </w:r>
                            </w:hyperlink>
                            <w:r w:rsidRPr="000B0A09">
                              <w:t xml:space="preserve">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2) Select “Login to Update/ Continue”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3) Put registered email id as your Username &amp; IEC as your Password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>4) Click on ** Submit / Print Election / AGM Form (</w:t>
                            </w:r>
                            <w:r w:rsidRPr="004F2B2C">
                              <w:rPr>
                                <w:b/>
                              </w:rPr>
                              <w:t>2025-26</w:t>
                            </w:r>
                            <w:r w:rsidRPr="00346BAB">
                              <w:t>)-</w:t>
                            </w:r>
                            <w:r>
                              <w:t xml:space="preserve"> </w:t>
                            </w:r>
                            <w:r w:rsidRPr="004F2B2C">
                              <w:rPr>
                                <w:b/>
                              </w:rPr>
                              <w:t>ANNEX-1 **</w:t>
                            </w:r>
                            <w:r>
                              <w:t xml:space="preserve">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5) Check the filled-in details and add/amend the details as required (All fields are mandatory to be filled-in). Necessary supporting documents are mandatory to upload.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6) Submit the form after due checking 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7) Download the pdf file of Annex-1 </w:t>
                            </w:r>
                            <w:r w:rsidRPr="007B4D82">
                              <w:t xml:space="preserve">&amp; necessary supporting documents </w:t>
                            </w:r>
                            <w:r>
                              <w:t xml:space="preserve">may be forwarded to </w:t>
                            </w:r>
                            <w:hyperlink r:id="rId12" w:history="1">
                              <w:r w:rsidRPr="00D53535">
                                <w:rPr>
                                  <w:rStyle w:val="Hyperlink"/>
                                  <w:b/>
                                </w:rPr>
                                <w:t>data@capexil.in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9C0FDE">
                              <w:rPr>
                                <w:b/>
                                <w:color w:val="000000" w:themeColor="text1"/>
                              </w:rPr>
                              <w:t>duly certified by the Competent Authority of the member firm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595A64" w:rsidRDefault="00595A64" w:rsidP="00595A64">
                            <w:pPr>
                              <w:spacing w:before="120" w:after="120" w:line="240" w:lineRule="auto"/>
                              <w:jc w:val="both"/>
                            </w:pPr>
                            <w:r>
                              <w:t xml:space="preserve">For any assistance related to login Id/Password or election process, applicant may write to data@capexil.in or may contact Mr. Kuntal Ghosh, Election Officer, CAPEXIL (K)- 9674992355 / Mr. </w:t>
                            </w:r>
                            <w:proofErr w:type="spellStart"/>
                            <w:r>
                              <w:t>Tapan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Mondal</w:t>
                            </w:r>
                            <w:proofErr w:type="spellEnd"/>
                            <w:r>
                              <w:t xml:space="preserve">, Election Officer, CAPEXIL (K)- 9432601580   &amp; / or Office </w:t>
                            </w:r>
                            <w:proofErr w:type="spellStart"/>
                            <w:r>
                              <w:t>Ph</w:t>
                            </w:r>
                            <w:proofErr w:type="spellEnd"/>
                            <w:r>
                              <w:t xml:space="preserve"> No. 033 – 22891721/22/23/25 (Monday – Friday).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3pt;margin-top:4.85pt;width:539.7pt;height:3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" strokeweight="1.75pt">
                <v:textbox>
                  <w:txbxContent>
                    <w:p w:rsidR="00595A64" w:rsidRPr="00506ED8" w:rsidRDefault="00595A64" w:rsidP="00595A64">
                      <w:pPr>
                        <w:spacing w:after="0"/>
                        <w:jc w:val="both"/>
                        <w:rPr>
                          <w:b/>
                          <w:sz w:val="10"/>
                          <w:szCs w:val="10"/>
                        </w:rPr>
                      </w:pPr>
                      <w:r>
                        <w:t xml:space="preserve">Pls. file Annex-1 online &amp; upload necessary documents </w:t>
                      </w:r>
                      <w:r w:rsidRPr="00DB4412">
                        <w:rPr>
                          <w:b/>
                        </w:rPr>
                        <w:t xml:space="preserve">(IT IS MANADTORY AND ONE OF THE CONDITIONS TO INCLUDE YOUR NAME IN ELECTORAL ROLL </w:t>
                      </w:r>
                      <w:r w:rsidRPr="0020796C">
                        <w:rPr>
                          <w:b/>
                        </w:rPr>
                        <w:t>TO PASS THE RESOLUTIONS IN THE 67TH AGM)</w:t>
                      </w:r>
                      <w:r w:rsidRPr="00DB4412">
                        <w:rPr>
                          <w:b/>
                        </w:rPr>
                        <w:t xml:space="preserve"> </w:t>
                      </w:r>
                      <w:r>
                        <w:t xml:space="preserve">at Member’s login account and then </w:t>
                      </w:r>
                      <w:r w:rsidRPr="004F2B2C">
                        <w:t>Print copy of Online ANNEX-1</w:t>
                      </w:r>
                      <w:r>
                        <w:t xml:space="preserve"> &amp; necessary supporting documents</w:t>
                      </w:r>
                      <w:r w:rsidRPr="004F2B2C">
                        <w:t xml:space="preserve"> duly certified by the Competent Authority of the member firm may be forwarded to </w:t>
                      </w:r>
                      <w:hyperlink r:id="rId13" w:history="1">
                        <w:r w:rsidRPr="008B6507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>
                        <w:rPr>
                          <w:b/>
                          <w:color w:val="FF0000"/>
                        </w:rPr>
                        <w:t xml:space="preserve"> ON OR BEFORE</w:t>
                      </w:r>
                      <w:r w:rsidRPr="004F2B2C">
                        <w:rPr>
                          <w:b/>
                          <w:color w:val="FF0000"/>
                        </w:rPr>
                        <w:t xml:space="preserve"> </w:t>
                      </w:r>
                      <w:r w:rsidR="00E13F67" w:rsidRPr="00414097">
                        <w:rPr>
                          <w:b/>
                          <w:u w:val="single"/>
                        </w:rPr>
                        <w:t>07-10-2025 (Tuesday)</w:t>
                      </w:r>
                    </w:p>
                    <w:p w:rsidR="00595A64" w:rsidRPr="009143F4" w:rsidRDefault="00595A64" w:rsidP="00595A64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r w:rsidRPr="009143F4">
                        <w:rPr>
                          <w:b/>
                        </w:rPr>
                        <w:t xml:space="preserve">Steps to file Annex-1: </w:t>
                      </w:r>
                    </w:p>
                    <w:p w:rsidR="00595A64" w:rsidRPr="000B0A09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1) Click on </w:t>
                      </w:r>
                      <w:hyperlink r:id="rId14" w:history="1">
                        <w:r w:rsidRPr="000B0A09">
                          <w:rPr>
                            <w:rStyle w:val="Hyperlink"/>
                          </w:rPr>
                          <w:t>https://members.capexil.org/member_home.php</w:t>
                        </w:r>
                      </w:hyperlink>
                      <w:r w:rsidRPr="000B0A09">
                        <w:t xml:space="preserve">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2) Select “Login to Update/ Continue”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3) Put registered email id as your Username &amp; IEC as your Password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>4) Click on ** Submit / Print Election / AGM Form (</w:t>
                      </w:r>
                      <w:r w:rsidRPr="004F2B2C">
                        <w:rPr>
                          <w:b/>
                        </w:rPr>
                        <w:t>2025-26</w:t>
                      </w:r>
                      <w:r w:rsidRPr="00346BAB">
                        <w:t>)-</w:t>
                      </w:r>
                      <w:r>
                        <w:t xml:space="preserve"> </w:t>
                      </w:r>
                      <w:r w:rsidRPr="004F2B2C">
                        <w:rPr>
                          <w:b/>
                        </w:rPr>
                        <w:t>ANNEX-1 **</w:t>
                      </w:r>
                      <w:r>
                        <w:t xml:space="preserve">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5) Check the filled-in details and add/amend the details as required (All fields are mandatory to be filled-in). Necessary supporting documents are mandatory to upload.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6) Submit the form after due checking 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7) Download the pdf file of Annex-1 </w:t>
                      </w:r>
                      <w:r w:rsidRPr="007B4D82">
                        <w:t xml:space="preserve">&amp; necessary supporting documents </w:t>
                      </w:r>
                      <w:r>
                        <w:t xml:space="preserve">may be forwarded to </w:t>
                      </w:r>
                      <w:hyperlink r:id="rId15" w:history="1">
                        <w:r w:rsidRPr="00D53535">
                          <w:rPr>
                            <w:rStyle w:val="Hyperlink"/>
                            <w:b/>
                          </w:rPr>
                          <w:t>data@capexil.in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  <w:r w:rsidRPr="009C0FDE">
                        <w:rPr>
                          <w:b/>
                          <w:color w:val="000000" w:themeColor="text1"/>
                        </w:rPr>
                        <w:t>duly certified by the Competent Authority of the member firm</w:t>
                      </w:r>
                      <w:r>
                        <w:rPr>
                          <w:b/>
                          <w:color w:val="000000" w:themeColor="text1"/>
                        </w:rPr>
                        <w:t>.</w:t>
                      </w:r>
                    </w:p>
                    <w:p w:rsidR="00595A64" w:rsidRDefault="00595A64" w:rsidP="00595A64">
                      <w:pPr>
                        <w:spacing w:before="120" w:after="120" w:line="240" w:lineRule="auto"/>
                        <w:jc w:val="both"/>
                      </w:pPr>
                      <w:r>
                        <w:t xml:space="preserve">For any assistance related to login Id/Password or election process, applicant may write to data@capexil.in or may contact Mr. Kuntal Ghosh, Election Officer, CAPEXIL (K)- 9674992355 / Mr. </w:t>
                      </w:r>
                      <w:proofErr w:type="spellStart"/>
                      <w:r>
                        <w:t>Tapan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Mondal</w:t>
                      </w:r>
                      <w:proofErr w:type="spellEnd"/>
                      <w:r>
                        <w:t xml:space="preserve">, Election Officer, CAPEXIL (K)- 9432601580   &amp; / or Office </w:t>
                      </w:r>
                      <w:proofErr w:type="spellStart"/>
                      <w:r>
                        <w:t>Ph</w:t>
                      </w:r>
                      <w:proofErr w:type="spellEnd"/>
                      <w:r>
                        <w:t xml:space="preserve"> No. 033 – 22891721/22/23/25 (Monday – Friday).</w:t>
                      </w:r>
                    </w:p>
                  </w:txbxContent>
                </v:textbox>
              </v:shape>
            </w:pict>
          </mc:Fallback>
        </mc:AlternateContent>
      </w:r>
    </w:p>
    <w:p w:rsidR="00595A64" w:rsidRPr="004A147F" w:rsidRDefault="00595A64" w:rsidP="00595A64">
      <w:pPr>
        <w:spacing w:after="0"/>
        <w:jc w:val="both"/>
        <w:rPr>
          <w:sz w:val="8"/>
          <w:szCs w:val="8"/>
        </w:rPr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p w:rsidR="00595A64" w:rsidRDefault="00595A64" w:rsidP="00595A64">
      <w:pPr>
        <w:spacing w:after="0"/>
        <w:jc w:val="both"/>
      </w:pPr>
    </w:p>
    <w:sectPr w:rsidR="00595A64" w:rsidSect="003021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5F"/>
    <w:rsid w:val="000500C7"/>
    <w:rsid w:val="000F31A1"/>
    <w:rsid w:val="001B6E11"/>
    <w:rsid w:val="001D1429"/>
    <w:rsid w:val="001F256B"/>
    <w:rsid w:val="00264C40"/>
    <w:rsid w:val="002769AD"/>
    <w:rsid w:val="002E4D1A"/>
    <w:rsid w:val="0030215F"/>
    <w:rsid w:val="003503AD"/>
    <w:rsid w:val="003641B7"/>
    <w:rsid w:val="00466652"/>
    <w:rsid w:val="0055644E"/>
    <w:rsid w:val="00595A64"/>
    <w:rsid w:val="005A22CA"/>
    <w:rsid w:val="006313E8"/>
    <w:rsid w:val="00656F77"/>
    <w:rsid w:val="007770A1"/>
    <w:rsid w:val="007A0E2E"/>
    <w:rsid w:val="007F4A57"/>
    <w:rsid w:val="009263DD"/>
    <w:rsid w:val="0095433E"/>
    <w:rsid w:val="009C5C9C"/>
    <w:rsid w:val="00A56FFE"/>
    <w:rsid w:val="00AB40FA"/>
    <w:rsid w:val="00AC0B44"/>
    <w:rsid w:val="00B77A58"/>
    <w:rsid w:val="00BE16E7"/>
    <w:rsid w:val="00C21310"/>
    <w:rsid w:val="00C522A1"/>
    <w:rsid w:val="00C57713"/>
    <w:rsid w:val="00CF53FB"/>
    <w:rsid w:val="00D13EDC"/>
    <w:rsid w:val="00DA5F75"/>
    <w:rsid w:val="00DA69B6"/>
    <w:rsid w:val="00DE4C16"/>
    <w:rsid w:val="00E13F67"/>
    <w:rsid w:val="00E85AD5"/>
    <w:rsid w:val="00EF4E5F"/>
    <w:rsid w:val="00F97537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66037"/>
  <w15:docId w15:val="{98DC0AD3-2453-415B-9521-C42FBEE7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15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0215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0215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xil.org" TargetMode="External"/><Relationship Id="rId13" Type="http://schemas.openxmlformats.org/officeDocument/2006/relationships/hyperlink" Target="mailto:data@capexil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ta@capexil.in" TargetMode="External"/><Relationship Id="rId12" Type="http://schemas.openxmlformats.org/officeDocument/2006/relationships/hyperlink" Target="mailto:data@capexil.i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mbers.capexil.org/member_home.php" TargetMode="External"/><Relationship Id="rId11" Type="http://schemas.openxmlformats.org/officeDocument/2006/relationships/hyperlink" Target="https://members.capexil.org/member_home.php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data@capexil.in" TargetMode="External"/><Relationship Id="rId10" Type="http://schemas.openxmlformats.org/officeDocument/2006/relationships/hyperlink" Target="mailto:data@capexil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ta@capexil.in" TargetMode="External"/><Relationship Id="rId14" Type="http://schemas.openxmlformats.org/officeDocument/2006/relationships/hyperlink" Target="https://members.capexil.org/member_hom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37CD7-11F6-4953-B401-11804B85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CHATTOPADHYAY</dc:creator>
  <cp:keywords/>
  <dc:description/>
  <cp:lastModifiedBy>Kuntal Ghosh</cp:lastModifiedBy>
  <cp:revision>14</cp:revision>
  <dcterms:created xsi:type="dcterms:W3CDTF">2024-09-26T05:02:00Z</dcterms:created>
  <dcterms:modified xsi:type="dcterms:W3CDTF">2025-09-15T12:58:00Z</dcterms:modified>
</cp:coreProperties>
</file>