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3BD" w:rsidRDefault="001D26B1" w:rsidP="000A56A1">
      <w:pPr>
        <w:pBdr>
          <w:bottom w:val="single" w:sz="6" w:space="1" w:color="auto"/>
        </w:pBdr>
        <w:spacing w:after="0"/>
      </w:pPr>
      <w:r>
        <w:rPr>
          <w:noProof/>
        </w:rPr>
        <w:drawing>
          <wp:inline distT="0" distB="0" distL="0" distR="0">
            <wp:extent cx="3676650" cy="882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731991" cy="895291"/>
                    </a:xfrm>
                    <a:prstGeom prst="rect">
                      <a:avLst/>
                    </a:prstGeom>
                    <a:noFill/>
                    <a:ln w="9525">
                      <a:noFill/>
                      <a:miter lim="800000"/>
                      <a:headEnd/>
                      <a:tailEnd/>
                    </a:ln>
                  </pic:spPr>
                </pic:pic>
              </a:graphicData>
            </a:graphic>
          </wp:inline>
        </w:drawing>
      </w:r>
    </w:p>
    <w:p w:rsidR="00DE2F6A" w:rsidRDefault="00DE2F6A" w:rsidP="000A56A1">
      <w:pPr>
        <w:tabs>
          <w:tab w:val="left" w:pos="10632"/>
        </w:tabs>
        <w:spacing w:after="0"/>
        <w:jc w:val="both"/>
      </w:pPr>
      <w:r>
        <w:t>Ref. No. CAPEXIL/</w:t>
      </w:r>
      <w:r w:rsidR="00EE6E06">
        <w:t>V</w:t>
      </w:r>
      <w:r w:rsidR="00EA7EA9">
        <w:t>C</w:t>
      </w:r>
      <w:r w:rsidR="00EE6E06">
        <w:t xml:space="preserve"> Election</w:t>
      </w:r>
      <w:r w:rsidR="00E01741">
        <w:t>/</w:t>
      </w:r>
      <w:r>
        <w:t>e-</w:t>
      </w:r>
      <w:r w:rsidRPr="00AC0971">
        <w:t>Voting (202</w:t>
      </w:r>
      <w:r w:rsidR="00F638F4" w:rsidRPr="00AC0971">
        <w:t>3-24 &amp;2024-</w:t>
      </w:r>
      <w:r w:rsidR="002862B4" w:rsidRPr="00AC0971">
        <w:t>25</w:t>
      </w:r>
      <w:r w:rsidRPr="00AC0971">
        <w:t>)/</w:t>
      </w:r>
      <w:r w:rsidR="00567173">
        <w:t>0</w:t>
      </w:r>
      <w:r>
        <w:t xml:space="preserve">1                                                    </w:t>
      </w:r>
      <w:r w:rsidRPr="00D70011">
        <w:t xml:space="preserve">Dated: </w:t>
      </w:r>
      <w:r w:rsidR="00D70011">
        <w:t>24</w:t>
      </w:r>
      <w:r w:rsidR="006131AD" w:rsidRPr="00D70011">
        <w:rPr>
          <w:vertAlign w:val="superscript"/>
        </w:rPr>
        <w:t>th</w:t>
      </w:r>
      <w:r w:rsidR="006131AD" w:rsidRPr="00D70011">
        <w:t xml:space="preserve"> </w:t>
      </w:r>
      <w:r w:rsidR="009A719D" w:rsidRPr="00D70011">
        <w:t>January</w:t>
      </w:r>
      <w:r w:rsidR="002862B4" w:rsidRPr="00D70011">
        <w:t>, 202</w:t>
      </w:r>
      <w:r w:rsidR="009A719D" w:rsidRPr="00D70011">
        <w:t>5</w:t>
      </w:r>
      <w:r>
        <w:t xml:space="preserve"> </w:t>
      </w:r>
    </w:p>
    <w:p w:rsidR="006E5E2A" w:rsidRPr="006E5E2A" w:rsidRDefault="006E5E2A" w:rsidP="000A56A1">
      <w:pPr>
        <w:spacing w:after="0"/>
        <w:jc w:val="both"/>
        <w:rPr>
          <w:sz w:val="12"/>
          <w:szCs w:val="12"/>
        </w:rPr>
      </w:pPr>
    </w:p>
    <w:p w:rsidR="00DE2F6A" w:rsidRDefault="00DE2F6A" w:rsidP="004F60F9">
      <w:pPr>
        <w:spacing w:after="0" w:line="240" w:lineRule="auto"/>
        <w:jc w:val="both"/>
        <w:rPr>
          <w:b/>
          <w:color w:val="0000FF"/>
          <w:sz w:val="28"/>
          <w:szCs w:val="28"/>
        </w:rPr>
      </w:pPr>
      <w:r>
        <w:t xml:space="preserve">                                                                          </w:t>
      </w:r>
      <w:r w:rsidRPr="00E7287C">
        <w:rPr>
          <w:b/>
          <w:color w:val="0000FF"/>
          <w:sz w:val="28"/>
          <w:szCs w:val="28"/>
          <w:highlight w:val="green"/>
        </w:rPr>
        <w:t>VERY IMPORTANT AND URGENT</w:t>
      </w:r>
      <w:r w:rsidRPr="00567173">
        <w:rPr>
          <w:b/>
          <w:color w:val="0000FF"/>
          <w:sz w:val="28"/>
          <w:szCs w:val="28"/>
        </w:rPr>
        <w:t xml:space="preserve"> </w:t>
      </w:r>
    </w:p>
    <w:p w:rsidR="00EE6E06" w:rsidRDefault="00E01741" w:rsidP="00DE2F6A">
      <w:pPr>
        <w:spacing w:after="0"/>
        <w:jc w:val="both"/>
        <w:rPr>
          <w:b/>
          <w:color w:val="0000FF"/>
          <w:sz w:val="24"/>
          <w:szCs w:val="24"/>
        </w:rPr>
      </w:pPr>
      <w:r w:rsidRPr="00C35F6A">
        <w:rPr>
          <w:b/>
          <w:color w:val="0000FF"/>
          <w:sz w:val="24"/>
          <w:szCs w:val="24"/>
        </w:rPr>
        <w:t xml:space="preserve">TO </w:t>
      </w:r>
    </w:p>
    <w:p w:rsidR="00E01741" w:rsidRPr="00C35F6A" w:rsidRDefault="00E01741" w:rsidP="00EE6E06">
      <w:pPr>
        <w:spacing w:after="0"/>
        <w:jc w:val="both"/>
        <w:rPr>
          <w:b/>
          <w:color w:val="0000FF"/>
          <w:sz w:val="24"/>
          <w:szCs w:val="24"/>
        </w:rPr>
      </w:pPr>
      <w:r w:rsidRPr="00C35F6A">
        <w:rPr>
          <w:b/>
          <w:color w:val="0000FF"/>
          <w:sz w:val="24"/>
          <w:szCs w:val="24"/>
        </w:rPr>
        <w:t>ALL THE MEMBERS OF CAPEXIL</w:t>
      </w:r>
      <w:r w:rsidR="006E5E2A">
        <w:rPr>
          <w:b/>
          <w:color w:val="0000FF"/>
          <w:sz w:val="24"/>
          <w:szCs w:val="24"/>
        </w:rPr>
        <w:t xml:space="preserve"> </w:t>
      </w:r>
    </w:p>
    <w:p w:rsidR="00324F3B" w:rsidRDefault="00324F3B" w:rsidP="00567173">
      <w:pPr>
        <w:spacing w:after="0"/>
        <w:jc w:val="both"/>
        <w:rPr>
          <w:sz w:val="10"/>
          <w:szCs w:val="10"/>
        </w:rPr>
      </w:pPr>
    </w:p>
    <w:p w:rsidR="00DE2F6A" w:rsidRDefault="00DE2F6A" w:rsidP="00567173">
      <w:pPr>
        <w:spacing w:after="0"/>
        <w:jc w:val="both"/>
      </w:pPr>
      <w:r>
        <w:t xml:space="preserve">Dear Sirs, </w:t>
      </w:r>
    </w:p>
    <w:p w:rsidR="00567173" w:rsidRPr="00DB4412" w:rsidRDefault="00567173" w:rsidP="00DE2F6A">
      <w:pPr>
        <w:spacing w:after="0"/>
        <w:jc w:val="both"/>
        <w:rPr>
          <w:b/>
          <w:sz w:val="12"/>
          <w:szCs w:val="12"/>
        </w:rPr>
      </w:pPr>
    </w:p>
    <w:p w:rsidR="00DE2F6A" w:rsidRPr="00567173" w:rsidRDefault="00DE2F6A" w:rsidP="00DE2F6A">
      <w:pPr>
        <w:spacing w:after="0"/>
        <w:jc w:val="both"/>
        <w:rPr>
          <w:b/>
        </w:rPr>
      </w:pPr>
      <w:r w:rsidRPr="00567173">
        <w:rPr>
          <w:b/>
        </w:rPr>
        <w:t xml:space="preserve">Sub.: Collection of data for finalization of </w:t>
      </w:r>
      <w:r w:rsidR="00EE6E06">
        <w:rPr>
          <w:b/>
        </w:rPr>
        <w:t>Electoral Roll</w:t>
      </w:r>
      <w:r w:rsidRPr="00567173">
        <w:rPr>
          <w:b/>
        </w:rPr>
        <w:t xml:space="preserve"> for pa</w:t>
      </w:r>
      <w:r w:rsidR="00E01741">
        <w:rPr>
          <w:b/>
        </w:rPr>
        <w:t xml:space="preserve">rticipation in the election of </w:t>
      </w:r>
      <w:r w:rsidR="00EE6E06">
        <w:rPr>
          <w:b/>
        </w:rPr>
        <w:t xml:space="preserve">Vice </w:t>
      </w:r>
      <w:r w:rsidR="00EA7EA9">
        <w:rPr>
          <w:b/>
        </w:rPr>
        <w:t>Chairperson</w:t>
      </w:r>
      <w:r w:rsidR="00EE6E06">
        <w:rPr>
          <w:b/>
        </w:rPr>
        <w:t xml:space="preserve"> of CAPEXIL </w:t>
      </w:r>
      <w:r w:rsidRPr="00567173">
        <w:rPr>
          <w:b/>
        </w:rPr>
        <w:t xml:space="preserve">for the </w:t>
      </w:r>
      <w:r w:rsidRPr="00AC0971">
        <w:rPr>
          <w:b/>
        </w:rPr>
        <w:t>year 202</w:t>
      </w:r>
      <w:r w:rsidR="002862B4" w:rsidRPr="00AC0971">
        <w:rPr>
          <w:b/>
        </w:rPr>
        <w:t>3</w:t>
      </w:r>
      <w:r w:rsidRPr="00AC0971">
        <w:rPr>
          <w:b/>
        </w:rPr>
        <w:t>-2</w:t>
      </w:r>
      <w:r w:rsidR="002862B4" w:rsidRPr="00AC0971">
        <w:rPr>
          <w:b/>
        </w:rPr>
        <w:t>4 &amp; 2024-25</w:t>
      </w:r>
      <w:r w:rsidRPr="00AC0971">
        <w:rPr>
          <w:b/>
        </w:rPr>
        <w:t xml:space="preserve"> by e</w:t>
      </w:r>
      <w:r w:rsidRPr="00567173">
        <w:rPr>
          <w:b/>
        </w:rPr>
        <w:t>-Voting</w:t>
      </w:r>
    </w:p>
    <w:p w:rsidR="00DE2F6A" w:rsidRPr="00DB4412" w:rsidRDefault="00DE2F6A" w:rsidP="00DE2F6A">
      <w:pPr>
        <w:spacing w:after="0"/>
        <w:jc w:val="both"/>
        <w:rPr>
          <w:sz w:val="12"/>
          <w:szCs w:val="12"/>
        </w:rPr>
      </w:pPr>
    </w:p>
    <w:p w:rsidR="00DE2F6A" w:rsidRPr="00E3041A" w:rsidRDefault="00E3041A" w:rsidP="00E3041A">
      <w:pPr>
        <w:spacing w:after="0"/>
        <w:jc w:val="both"/>
      </w:pPr>
      <w:r w:rsidRPr="00E3041A">
        <w:t xml:space="preserve">In terms of Para 2.78 of the Handbook of Procedure (2023) as well as subsequent letter No. 12/2/2013- E&amp;MDA dated 7th December, 2015 issued by the Ministry of Commerce &amp; Industry, Government of India, Electronic Voting would be mandatory for election to the posts of Vice </w:t>
      </w:r>
      <w:r w:rsidR="00EA7EA9">
        <w:t>Chairperson</w:t>
      </w:r>
      <w:r w:rsidRPr="00E3041A">
        <w:t xml:space="preserve"> of CAPEXI</w:t>
      </w:r>
      <w:r w:rsidR="00290EF9">
        <w:t>L</w:t>
      </w:r>
      <w:bookmarkStart w:id="0" w:name="_GoBack"/>
      <w:bookmarkEnd w:id="0"/>
      <w:r w:rsidRPr="00E3041A">
        <w:t xml:space="preserve"> with a view to ensuring wider participation. Moreover, </w:t>
      </w:r>
      <w:r w:rsidR="00EA7EA9" w:rsidRPr="00E3041A">
        <w:t xml:space="preserve">it is mandatory </w:t>
      </w:r>
      <w:r w:rsidRPr="00E3041A">
        <w:t>in terms of the Companies Act 2013 and the applicable Rules made thereunder.</w:t>
      </w:r>
      <w:r w:rsidR="00C048A4">
        <w:t xml:space="preserve"> </w:t>
      </w:r>
    </w:p>
    <w:p w:rsidR="00567173" w:rsidRPr="00DB4412" w:rsidRDefault="00567173" w:rsidP="00DE2F6A">
      <w:pPr>
        <w:spacing w:after="0"/>
        <w:jc w:val="both"/>
        <w:rPr>
          <w:sz w:val="12"/>
          <w:szCs w:val="12"/>
        </w:rPr>
      </w:pPr>
    </w:p>
    <w:p w:rsidR="000C0D53" w:rsidRDefault="000C0D53" w:rsidP="000C0D53">
      <w:pPr>
        <w:spacing w:after="0"/>
        <w:jc w:val="both"/>
      </w:pPr>
      <w:r>
        <w:t>It has been decided in the 36th Meeting of Committee of Administration (CoA) of CAPEXIL held on 20th March, 2024 at New Delhi to hold election for the post of Vice President of CAPEXIL for the year 2023-24 &amp; 2024-25. However, elections of Vice President were deferred until elections of NEW CoA members for 11 panels were completed. And after CoA members’ election, new Articles of Association are adopted by COA and in AGM held during 16/10/2024.</w:t>
      </w:r>
      <w:r w:rsidR="004F60F9">
        <w:t xml:space="preserve"> </w:t>
      </w:r>
    </w:p>
    <w:p w:rsidR="004F60F9" w:rsidRPr="00DB4412" w:rsidRDefault="004F60F9" w:rsidP="000C0D53">
      <w:pPr>
        <w:spacing w:after="0"/>
        <w:jc w:val="both"/>
        <w:rPr>
          <w:sz w:val="10"/>
          <w:szCs w:val="10"/>
        </w:rPr>
      </w:pPr>
    </w:p>
    <w:p w:rsidR="002862B4" w:rsidRPr="004A147F" w:rsidRDefault="000C0D53" w:rsidP="000C0D53">
      <w:pPr>
        <w:spacing w:after="0"/>
        <w:jc w:val="both"/>
        <w:rPr>
          <w:sz w:val="8"/>
          <w:szCs w:val="8"/>
        </w:rPr>
      </w:pPr>
      <w:r>
        <w:t>Now the election for the post of Vice Chairperson is being initiated as per the new Articles of Association.</w:t>
      </w:r>
      <w:r w:rsidR="00E01741" w:rsidRPr="004A147F">
        <w:rPr>
          <w:sz w:val="8"/>
          <w:szCs w:val="8"/>
        </w:rPr>
        <w:t xml:space="preserve"> </w:t>
      </w:r>
    </w:p>
    <w:p w:rsidR="004F60F9" w:rsidRPr="00DB4412" w:rsidRDefault="004F60F9" w:rsidP="005C513C">
      <w:pPr>
        <w:spacing w:after="0"/>
        <w:jc w:val="both"/>
        <w:rPr>
          <w:sz w:val="10"/>
          <w:szCs w:val="10"/>
        </w:rPr>
      </w:pPr>
    </w:p>
    <w:p w:rsidR="005C513C" w:rsidRDefault="00DE2F6A" w:rsidP="005C513C">
      <w:pPr>
        <w:spacing w:after="0"/>
        <w:jc w:val="both"/>
      </w:pPr>
      <w:r w:rsidRPr="00E7287C">
        <w:t xml:space="preserve">As such, CAPEXIL intends to complete the election process by e-Voting for the </w:t>
      </w:r>
      <w:r w:rsidR="004F60F9">
        <w:t xml:space="preserve">post of </w:t>
      </w:r>
      <w:r w:rsidR="00EE6E06" w:rsidRPr="00E7287C">
        <w:t xml:space="preserve">Vice </w:t>
      </w:r>
      <w:r w:rsidR="004F60F9">
        <w:t>Chairperson</w:t>
      </w:r>
      <w:r w:rsidR="00EE6E06" w:rsidRPr="00E7287C">
        <w:t xml:space="preserve"> of CAPEXIL </w:t>
      </w:r>
      <w:r w:rsidRPr="00E7287C">
        <w:t xml:space="preserve">for the year </w:t>
      </w:r>
      <w:r w:rsidR="00825897" w:rsidRPr="00E7287C">
        <w:rPr>
          <w:b/>
        </w:rPr>
        <w:t>2023-24 &amp; 2024-25</w:t>
      </w:r>
      <w:r w:rsidRPr="00E7287C">
        <w:t xml:space="preserve"> in stipulated time.</w:t>
      </w:r>
      <w:r w:rsidR="001E112D" w:rsidRPr="00E7287C">
        <w:t xml:space="preserve"> </w:t>
      </w:r>
      <w:r w:rsidRPr="00E7287C">
        <w:t>In terms of the</w:t>
      </w:r>
      <w:r>
        <w:t xml:space="preserve"> Articles of Association of CAPEXIL, </w:t>
      </w:r>
      <w:r w:rsidRPr="00567173">
        <w:rPr>
          <w:b/>
        </w:rPr>
        <w:t>Ordinary Members</w:t>
      </w:r>
      <w:r w:rsidR="00C048A4">
        <w:rPr>
          <w:b/>
        </w:rPr>
        <w:t xml:space="preserve"> &amp; Associate Members both</w:t>
      </w:r>
      <w:r w:rsidRPr="00567173">
        <w:rPr>
          <w:b/>
        </w:rPr>
        <w:t xml:space="preserve"> are eligible to participate in the election process. </w:t>
      </w:r>
      <w:r>
        <w:t xml:space="preserve">In terms of Clause no. 3.3 of Articles of Association of CAPEXIL, </w:t>
      </w:r>
      <w:r w:rsidR="005C513C">
        <w:t>a person shall be eligible for admission to the Council as an Ordinary member of the Council, on meeting the following requirements, namely:</w:t>
      </w:r>
    </w:p>
    <w:p w:rsidR="00DB4412" w:rsidRPr="00DB4412" w:rsidRDefault="00DB4412" w:rsidP="005C513C">
      <w:pPr>
        <w:spacing w:after="0"/>
        <w:jc w:val="both"/>
        <w:rPr>
          <w:sz w:val="10"/>
          <w:szCs w:val="10"/>
        </w:rPr>
      </w:pPr>
    </w:p>
    <w:p w:rsidR="005C513C" w:rsidRDefault="005C513C" w:rsidP="005C513C">
      <w:pPr>
        <w:spacing w:after="0"/>
        <w:jc w:val="both"/>
      </w:pPr>
      <w:r>
        <w:t xml:space="preserve">(a) The person or the entity represented by the person, </w:t>
      </w:r>
      <w:r w:rsidRPr="005C513C">
        <w:rPr>
          <w:b/>
        </w:rPr>
        <w:t xml:space="preserve">must have been an Associate member of the Council for at least two years; </w:t>
      </w:r>
      <w:r>
        <w:t>and</w:t>
      </w:r>
    </w:p>
    <w:p w:rsidR="00DB4412" w:rsidRPr="00DB4412" w:rsidRDefault="00DB4412" w:rsidP="005C513C">
      <w:pPr>
        <w:spacing w:after="0"/>
        <w:jc w:val="both"/>
        <w:rPr>
          <w:sz w:val="10"/>
          <w:szCs w:val="10"/>
        </w:rPr>
      </w:pPr>
    </w:p>
    <w:p w:rsidR="005C513C" w:rsidRDefault="005C513C" w:rsidP="005C513C">
      <w:pPr>
        <w:spacing w:after="0"/>
        <w:jc w:val="both"/>
      </w:pPr>
      <w:r>
        <w:t xml:space="preserve">(b) The person or the entity represented by the person must have to its credit during the </w:t>
      </w:r>
      <w:r w:rsidRPr="005C513C">
        <w:rPr>
          <w:b/>
        </w:rPr>
        <w:t>two immediately preceding financial years</w:t>
      </w:r>
      <w:r w:rsidR="004F60F9">
        <w:rPr>
          <w:b/>
        </w:rPr>
        <w:t xml:space="preserve"> (during 2022-23 &amp; 2023-24)</w:t>
      </w:r>
      <w:r w:rsidRPr="005C513C">
        <w:rPr>
          <w:b/>
        </w:rPr>
        <w:t xml:space="preserve"> average exports</w:t>
      </w:r>
      <w:r>
        <w:t xml:space="preserve"> in respect of the product of </w:t>
      </w:r>
      <w:r w:rsidRPr="004F60F9">
        <w:rPr>
          <w:b/>
        </w:rPr>
        <w:t>not less than the amount mentioned below</w:t>
      </w:r>
      <w:r>
        <w:t>:</w:t>
      </w:r>
    </w:p>
    <w:p w:rsidR="00DB4412" w:rsidRPr="00DB4412" w:rsidRDefault="00DB4412" w:rsidP="005C513C">
      <w:pPr>
        <w:spacing w:after="0"/>
        <w:jc w:val="both"/>
        <w:rPr>
          <w:sz w:val="10"/>
          <w:szCs w:val="10"/>
        </w:rPr>
      </w:pPr>
    </w:p>
    <w:p w:rsidR="005C513C" w:rsidRDefault="005C513C" w:rsidP="005C513C">
      <w:pPr>
        <w:spacing w:after="0"/>
        <w:jc w:val="both"/>
      </w:pPr>
      <w:r>
        <w:t>(i) Micro, Small, Medium Enterprises (MSMEs): Rs. 25 Lakh - Rs. 1 Crore (</w:t>
      </w:r>
      <w:r w:rsidRPr="004F60F9">
        <w:rPr>
          <w:b/>
          <w:u w:val="single"/>
        </w:rPr>
        <w:t>Micro Enterprises- Rs. 25 Lakhs, Small Enterprises -Rs. 50 lakh and Medium Enterprises- Rs. 1 crore</w:t>
      </w:r>
      <w:r>
        <w:t>)</w:t>
      </w:r>
    </w:p>
    <w:p w:rsidR="00DB4412" w:rsidRPr="00DB4412" w:rsidRDefault="00DB4412" w:rsidP="005C513C">
      <w:pPr>
        <w:spacing w:after="0"/>
        <w:jc w:val="both"/>
        <w:rPr>
          <w:sz w:val="8"/>
          <w:szCs w:val="8"/>
        </w:rPr>
      </w:pPr>
    </w:p>
    <w:p w:rsidR="00A4494D" w:rsidRDefault="005C513C" w:rsidP="005C513C">
      <w:pPr>
        <w:spacing w:after="0"/>
        <w:jc w:val="both"/>
        <w:rPr>
          <w:b/>
        </w:rPr>
      </w:pPr>
      <w:r>
        <w:t xml:space="preserve">(ii) </w:t>
      </w:r>
      <w:r w:rsidRPr="004F60F9">
        <w:rPr>
          <w:b/>
          <w:u w:val="single"/>
        </w:rPr>
        <w:t>Others: Above Rs.1 Crore</w:t>
      </w:r>
    </w:p>
    <w:p w:rsidR="005C513C" w:rsidRPr="004F60F9" w:rsidRDefault="005C513C" w:rsidP="00EE6E06">
      <w:pPr>
        <w:spacing w:after="0"/>
        <w:jc w:val="both"/>
        <w:rPr>
          <w:sz w:val="10"/>
          <w:szCs w:val="10"/>
          <w:highlight w:val="green"/>
        </w:rPr>
      </w:pPr>
    </w:p>
    <w:p w:rsidR="00EE6E06" w:rsidRDefault="00EE6E06" w:rsidP="00EE6E06">
      <w:pPr>
        <w:spacing w:after="0"/>
        <w:jc w:val="both"/>
      </w:pPr>
      <w:r w:rsidRPr="00E7287C">
        <w:t xml:space="preserve">In terms of Clause no. </w:t>
      </w:r>
      <w:r w:rsidR="005C513C" w:rsidRPr="00E7287C">
        <w:t>4.1</w:t>
      </w:r>
      <w:r w:rsidRPr="00E7287C">
        <w:t xml:space="preserve"> of Articles of Association of CAPEXIL read with Clause no. 11 and 12 of the Articles of Association of CAPEXIL, </w:t>
      </w:r>
    </w:p>
    <w:p w:rsidR="00DB4412" w:rsidRPr="00DB4412" w:rsidRDefault="00DB4412" w:rsidP="00EE6E06">
      <w:pPr>
        <w:spacing w:after="0"/>
        <w:jc w:val="both"/>
        <w:rPr>
          <w:sz w:val="12"/>
          <w:szCs w:val="12"/>
        </w:rPr>
      </w:pPr>
    </w:p>
    <w:p w:rsidR="00EE6E06" w:rsidRDefault="00EE6E06" w:rsidP="00EE6E06">
      <w:pPr>
        <w:spacing w:after="0"/>
        <w:jc w:val="both"/>
      </w:pPr>
      <w:r w:rsidRPr="00E7287C">
        <w:t>(a)</w:t>
      </w:r>
      <w:r w:rsidRPr="00E7287C">
        <w:tab/>
      </w:r>
      <w:r w:rsidRPr="004F60F9">
        <w:rPr>
          <w:b/>
        </w:rPr>
        <w:t>Ordinary members shall have the right to vote</w:t>
      </w:r>
      <w:r w:rsidRPr="00E7287C">
        <w:t xml:space="preserve">. </w:t>
      </w:r>
    </w:p>
    <w:p w:rsidR="00DB4412" w:rsidRPr="00DB4412" w:rsidRDefault="00DB4412" w:rsidP="00EE6E06">
      <w:pPr>
        <w:spacing w:after="0"/>
        <w:jc w:val="both"/>
        <w:rPr>
          <w:sz w:val="10"/>
          <w:szCs w:val="10"/>
        </w:rPr>
      </w:pPr>
    </w:p>
    <w:p w:rsidR="00DB4412" w:rsidRDefault="00EE6E06" w:rsidP="00EE6E06">
      <w:pPr>
        <w:spacing w:after="0"/>
        <w:jc w:val="both"/>
        <w:rPr>
          <w:b/>
        </w:rPr>
      </w:pPr>
      <w:r w:rsidRPr="00E7287C">
        <w:t>(b)</w:t>
      </w:r>
      <w:r w:rsidRPr="00E7287C">
        <w:tab/>
      </w:r>
      <w:r w:rsidRPr="004F60F9">
        <w:rPr>
          <w:b/>
        </w:rPr>
        <w:t>Associate members having completed 3 continuous years, and not fulfilling the eligibility criteria for Ordinary Member, however, having average exports of Rs. 2.5 Lakhs to their credit during the preceding three financial years</w:t>
      </w:r>
      <w:r w:rsidR="00AE7922">
        <w:rPr>
          <w:b/>
        </w:rPr>
        <w:t xml:space="preserve"> (2021-22, 2022-23 &amp; 2023-24)</w:t>
      </w:r>
      <w:r w:rsidRPr="004F60F9">
        <w:rPr>
          <w:b/>
        </w:rPr>
        <w:t xml:space="preserve">, shall also have the right to vote and elect Vice </w:t>
      </w:r>
      <w:r w:rsidR="004F60F9">
        <w:rPr>
          <w:b/>
        </w:rPr>
        <w:t xml:space="preserve">Chairperson </w:t>
      </w:r>
      <w:r w:rsidRPr="004F60F9">
        <w:rPr>
          <w:b/>
        </w:rPr>
        <w:t xml:space="preserve">in the Council by participation in e-Voting provided that they have already paid their upto-date membership subscription by the 30th June, of the year for which it has become due and are continuing as members of the Council. </w:t>
      </w:r>
    </w:p>
    <w:p w:rsidR="00DB4412" w:rsidRPr="00DB4412" w:rsidRDefault="00DB4412" w:rsidP="00EE6E06">
      <w:pPr>
        <w:spacing w:after="0"/>
        <w:jc w:val="both"/>
        <w:rPr>
          <w:b/>
          <w:sz w:val="6"/>
          <w:szCs w:val="6"/>
        </w:rPr>
      </w:pPr>
    </w:p>
    <w:p w:rsidR="00DE2F6A" w:rsidRPr="004F60F9" w:rsidRDefault="00EE6E06" w:rsidP="00EE6E06">
      <w:pPr>
        <w:spacing w:after="0"/>
        <w:jc w:val="both"/>
        <w:rPr>
          <w:b/>
        </w:rPr>
      </w:pPr>
      <w:r w:rsidRPr="004F60F9">
        <w:rPr>
          <w:b/>
        </w:rPr>
        <w:t>Therefore, the due date would be 30th June, 2024 for payment of membership subscription for FY 2024-25.</w:t>
      </w:r>
    </w:p>
    <w:p w:rsidR="00DB4412" w:rsidRPr="00DB4412" w:rsidRDefault="00DB4412" w:rsidP="00DB4412">
      <w:pPr>
        <w:spacing w:after="0"/>
        <w:ind w:left="8640" w:firstLine="720"/>
        <w:jc w:val="both"/>
        <w:rPr>
          <w:b/>
          <w:sz w:val="6"/>
          <w:szCs w:val="6"/>
        </w:rPr>
      </w:pPr>
    </w:p>
    <w:p w:rsidR="00EE6E06" w:rsidRPr="00DB4412" w:rsidRDefault="00DB4412" w:rsidP="00DB4412">
      <w:pPr>
        <w:spacing w:after="0"/>
        <w:ind w:left="8640" w:firstLine="720"/>
        <w:jc w:val="both"/>
        <w:rPr>
          <w:b/>
        </w:rPr>
      </w:pPr>
      <w:r w:rsidRPr="00DB4412">
        <w:rPr>
          <w:b/>
        </w:rPr>
        <w:t>Contd…2</w:t>
      </w:r>
    </w:p>
    <w:p w:rsidR="00DB4412" w:rsidRPr="00DB4412" w:rsidRDefault="00DB4412" w:rsidP="00EE6E06">
      <w:pPr>
        <w:spacing w:after="0"/>
        <w:jc w:val="both"/>
        <w:rPr>
          <w:sz w:val="16"/>
          <w:szCs w:val="16"/>
        </w:rPr>
      </w:pPr>
    </w:p>
    <w:p w:rsidR="00DB4412" w:rsidRDefault="00DB4412" w:rsidP="00DE2F6A">
      <w:pPr>
        <w:spacing w:after="0"/>
        <w:jc w:val="both"/>
      </w:pPr>
    </w:p>
    <w:p w:rsidR="00DE2F6A" w:rsidRDefault="00DE2F6A" w:rsidP="00DE2F6A">
      <w:pPr>
        <w:spacing w:after="0"/>
        <w:jc w:val="both"/>
        <w:rPr>
          <w:b/>
        </w:rPr>
      </w:pPr>
      <w:r>
        <w:t xml:space="preserve">In terms of Clause no. 4.2 of Articles of Association of CAPEXIL, </w:t>
      </w:r>
      <w:r w:rsidRPr="001E112D">
        <w:rPr>
          <w:b/>
        </w:rPr>
        <w:t xml:space="preserve">a candidate for election to </w:t>
      </w:r>
      <w:r w:rsidR="006E6EBC">
        <w:rPr>
          <w:b/>
        </w:rPr>
        <w:t xml:space="preserve">the post of Vice </w:t>
      </w:r>
      <w:r w:rsidR="004F60F9">
        <w:rPr>
          <w:b/>
        </w:rPr>
        <w:t>Chairperson</w:t>
      </w:r>
      <w:r w:rsidR="006E6EBC">
        <w:rPr>
          <w:b/>
        </w:rPr>
        <w:t xml:space="preserve"> i</w:t>
      </w:r>
      <w:r w:rsidRPr="001E112D">
        <w:rPr>
          <w:b/>
        </w:rPr>
        <w:t xml:space="preserve">n the Council must satisfy the following conditions, namely: </w:t>
      </w:r>
    </w:p>
    <w:p w:rsidR="00DB4412" w:rsidRPr="00DB4412" w:rsidRDefault="00DB4412" w:rsidP="00DE2F6A">
      <w:pPr>
        <w:spacing w:after="0"/>
        <w:jc w:val="both"/>
        <w:rPr>
          <w:b/>
          <w:sz w:val="10"/>
          <w:szCs w:val="10"/>
        </w:rPr>
      </w:pPr>
    </w:p>
    <w:p w:rsidR="004F60F9" w:rsidRPr="00DB4412" w:rsidRDefault="006E6EBC" w:rsidP="000D08B0">
      <w:pPr>
        <w:pStyle w:val="ListParagraph"/>
        <w:numPr>
          <w:ilvl w:val="0"/>
          <w:numId w:val="3"/>
        </w:numPr>
        <w:spacing w:after="0"/>
        <w:jc w:val="both"/>
        <w:rPr>
          <w:b/>
        </w:rPr>
      </w:pPr>
      <w:r w:rsidRPr="00DB4412">
        <w:rPr>
          <w:b/>
        </w:rPr>
        <w:t>Only an Ordinary Member shall be eligible as a candidate for elections to various positions in the Council.</w:t>
      </w:r>
    </w:p>
    <w:p w:rsidR="004F60F9" w:rsidRPr="00DB4412" w:rsidRDefault="004F60F9" w:rsidP="004F60F9">
      <w:pPr>
        <w:pStyle w:val="ListParagraph"/>
        <w:spacing w:after="0"/>
        <w:jc w:val="both"/>
        <w:rPr>
          <w:b/>
          <w:sz w:val="10"/>
          <w:szCs w:val="10"/>
        </w:rPr>
      </w:pPr>
    </w:p>
    <w:p w:rsidR="006E6EBC" w:rsidRDefault="006E6EBC" w:rsidP="006E6EBC">
      <w:pPr>
        <w:pStyle w:val="ListParagraph"/>
        <w:numPr>
          <w:ilvl w:val="0"/>
          <w:numId w:val="3"/>
        </w:numPr>
        <w:spacing w:after="0"/>
        <w:jc w:val="both"/>
        <w:rPr>
          <w:b/>
        </w:rPr>
      </w:pPr>
      <w:r w:rsidRPr="006E6EBC">
        <w:rPr>
          <w:b/>
        </w:rPr>
        <w:t>Where a CoA member is contesting for election as Vice- Chairperson, the person or the entity represented by the person must have minimum average exports of Rs. 2.5 crores of the product to its credit during the two financial years</w:t>
      </w:r>
      <w:r w:rsidR="004F60F9">
        <w:rPr>
          <w:b/>
        </w:rPr>
        <w:t xml:space="preserve"> (for 2022-23 &amp; 2023-24)</w:t>
      </w:r>
      <w:r w:rsidRPr="006E6EBC">
        <w:rPr>
          <w:b/>
        </w:rPr>
        <w:t xml:space="preserve"> immediately preceding the election.</w:t>
      </w:r>
    </w:p>
    <w:p w:rsidR="00DB4412" w:rsidRPr="00DB4412" w:rsidRDefault="00DB4412" w:rsidP="00DB4412">
      <w:pPr>
        <w:pStyle w:val="ListParagraph"/>
        <w:spacing w:after="0"/>
        <w:jc w:val="both"/>
        <w:rPr>
          <w:b/>
          <w:sz w:val="10"/>
          <w:szCs w:val="10"/>
        </w:rPr>
      </w:pPr>
    </w:p>
    <w:p w:rsidR="006E6EBC" w:rsidRPr="006E6EBC" w:rsidRDefault="006E6EBC" w:rsidP="006E6EBC">
      <w:pPr>
        <w:pStyle w:val="ListParagraph"/>
        <w:numPr>
          <w:ilvl w:val="0"/>
          <w:numId w:val="3"/>
        </w:numPr>
        <w:spacing w:after="0"/>
        <w:jc w:val="both"/>
        <w:rPr>
          <w:b/>
        </w:rPr>
      </w:pPr>
      <w:r w:rsidRPr="006E6EBC">
        <w:rPr>
          <w:b/>
        </w:rPr>
        <w:t>A certificate issued by a Chartered Accountant shall be required for the purposes of paragraph (b), of this Article.</w:t>
      </w:r>
    </w:p>
    <w:p w:rsidR="006E6EBC" w:rsidRPr="00DB4412" w:rsidRDefault="006E6EBC" w:rsidP="00DE2F6A">
      <w:pPr>
        <w:spacing w:after="0"/>
        <w:jc w:val="both"/>
        <w:rPr>
          <w:sz w:val="16"/>
          <w:szCs w:val="16"/>
        </w:rPr>
      </w:pPr>
    </w:p>
    <w:p w:rsidR="00DE2F6A" w:rsidRPr="001E112D" w:rsidRDefault="00DE2F6A" w:rsidP="00DE2F6A">
      <w:pPr>
        <w:spacing w:after="0"/>
        <w:jc w:val="both"/>
        <w:rPr>
          <w:b/>
        </w:rPr>
      </w:pPr>
      <w:r>
        <w:t xml:space="preserve">In view of the above, we have to finalize the list of </w:t>
      </w:r>
      <w:r w:rsidR="006E6EBC">
        <w:t xml:space="preserve">Electoral Rolls </w:t>
      </w:r>
      <w:r>
        <w:t xml:space="preserve">(publish “Electoral Rolls”) to enable them to take part in the e-Voting. We therefore, request our bonafide members </w:t>
      </w:r>
      <w:r w:rsidR="006E6EBC" w:rsidRPr="00783800">
        <w:rPr>
          <w:rFonts w:ascii="Times New Roman" w:hAnsi="Times New Roman"/>
          <w:b/>
          <w:sz w:val="24"/>
          <w:szCs w:val="24"/>
        </w:rPr>
        <w:t>to furnish their export turnover of CAPEXIL’s products for the immediately three preceding financial years</w:t>
      </w:r>
      <w:r w:rsidR="006E6EBC">
        <w:rPr>
          <w:rFonts w:ascii="Times New Roman" w:hAnsi="Times New Roman"/>
          <w:b/>
          <w:sz w:val="24"/>
          <w:szCs w:val="24"/>
        </w:rPr>
        <w:t xml:space="preserve"> including NIL exports</w:t>
      </w:r>
      <w:r w:rsidR="006E6EBC" w:rsidRPr="00783800">
        <w:rPr>
          <w:rFonts w:ascii="Times New Roman" w:hAnsi="Times New Roman"/>
          <w:b/>
          <w:sz w:val="24"/>
          <w:szCs w:val="24"/>
        </w:rPr>
        <w:t xml:space="preserve"> </w:t>
      </w:r>
      <w:r w:rsidR="006E6EBC" w:rsidRPr="00783800">
        <w:rPr>
          <w:rFonts w:ascii="Times New Roman" w:hAnsi="Times New Roman"/>
          <w:b/>
          <w:color w:val="000000"/>
          <w:sz w:val="24"/>
          <w:szCs w:val="24"/>
        </w:rPr>
        <w:t xml:space="preserve">(i.e. for the F.Y. </w:t>
      </w:r>
      <w:r w:rsidR="006E6EBC" w:rsidRPr="00783800">
        <w:rPr>
          <w:b/>
          <w:color w:val="000000"/>
          <w:sz w:val="24"/>
          <w:szCs w:val="24"/>
        </w:rPr>
        <w:t>2021-22, 2022-23 &amp; 2023-24</w:t>
      </w:r>
      <w:r w:rsidR="006E6EBC" w:rsidRPr="00783800">
        <w:rPr>
          <w:rFonts w:ascii="Times New Roman" w:hAnsi="Times New Roman"/>
          <w:b/>
          <w:color w:val="000000"/>
          <w:sz w:val="24"/>
          <w:szCs w:val="24"/>
        </w:rPr>
        <w:t>)</w:t>
      </w:r>
      <w:r w:rsidR="00AE7922">
        <w:rPr>
          <w:rFonts w:ascii="Times New Roman" w:hAnsi="Times New Roman"/>
          <w:b/>
          <w:color w:val="000000"/>
          <w:sz w:val="24"/>
          <w:szCs w:val="24"/>
        </w:rPr>
        <w:t xml:space="preserve">, Status of the member firm viz. </w:t>
      </w:r>
      <w:r w:rsidR="00AE7922" w:rsidRPr="00AE7922">
        <w:rPr>
          <w:b/>
        </w:rPr>
        <w:t>Micro</w:t>
      </w:r>
      <w:r w:rsidR="00AE7922">
        <w:rPr>
          <w:b/>
        </w:rPr>
        <w:t xml:space="preserve"> / </w:t>
      </w:r>
      <w:r w:rsidR="00AE7922" w:rsidRPr="00AE7922">
        <w:rPr>
          <w:b/>
        </w:rPr>
        <w:t>Small</w:t>
      </w:r>
      <w:r w:rsidR="00AE7922">
        <w:rPr>
          <w:b/>
        </w:rPr>
        <w:t xml:space="preserve"> / </w:t>
      </w:r>
      <w:r w:rsidR="00AE7922" w:rsidRPr="00AE7922">
        <w:rPr>
          <w:b/>
        </w:rPr>
        <w:t>Medium Enterprises</w:t>
      </w:r>
      <w:r w:rsidR="00AE7922">
        <w:rPr>
          <w:rFonts w:ascii="Times New Roman" w:hAnsi="Times New Roman"/>
          <w:b/>
          <w:color w:val="000000"/>
          <w:sz w:val="24"/>
          <w:szCs w:val="24"/>
        </w:rPr>
        <w:t xml:space="preserve"> or Others </w:t>
      </w:r>
      <w:r w:rsidR="006E6EBC" w:rsidRPr="00783800">
        <w:rPr>
          <w:rFonts w:ascii="Times New Roman" w:hAnsi="Times New Roman"/>
          <w:b/>
          <w:color w:val="000000"/>
          <w:sz w:val="24"/>
          <w:szCs w:val="24"/>
        </w:rPr>
        <w:t xml:space="preserve"> as</w:t>
      </w:r>
      <w:r w:rsidR="006E6EBC" w:rsidRPr="00783800">
        <w:rPr>
          <w:rFonts w:ascii="Times New Roman" w:hAnsi="Times New Roman"/>
          <w:b/>
          <w:sz w:val="24"/>
          <w:szCs w:val="24"/>
        </w:rPr>
        <w:t xml:space="preserve"> well as self-certified payment particulars of membership subscription for the </w:t>
      </w:r>
      <w:r w:rsidR="006E6EBC" w:rsidRPr="00783800">
        <w:rPr>
          <w:rFonts w:ascii="Times New Roman" w:hAnsi="Times New Roman"/>
          <w:b/>
          <w:color w:val="000000"/>
          <w:sz w:val="24"/>
          <w:szCs w:val="24"/>
        </w:rPr>
        <w:t>financial years 2022-23, 2023-24 and 2024-25</w:t>
      </w:r>
      <w:r w:rsidR="006E6EBC" w:rsidRPr="00783800">
        <w:rPr>
          <w:rFonts w:ascii="Times New Roman" w:hAnsi="Times New Roman"/>
          <w:b/>
          <w:sz w:val="24"/>
          <w:szCs w:val="24"/>
        </w:rPr>
        <w:t xml:space="preserve"> specifying Cheque/Draft No. </w:t>
      </w:r>
      <w:r w:rsidR="006E6EBC" w:rsidRPr="00E7287C">
        <w:rPr>
          <w:rFonts w:ascii="Times New Roman" w:hAnsi="Times New Roman"/>
          <w:b/>
          <w:sz w:val="24"/>
          <w:szCs w:val="24"/>
        </w:rPr>
        <w:t xml:space="preserve">/NEFT/RTGS/IMPS/Others, Date, Amount etc. within the stipulated time through </w:t>
      </w:r>
      <w:r w:rsidR="006E6EBC" w:rsidRPr="00AE7922">
        <w:rPr>
          <w:rFonts w:ascii="Times New Roman" w:hAnsi="Times New Roman"/>
          <w:b/>
          <w:sz w:val="24"/>
          <w:szCs w:val="24"/>
          <w:u w:val="single"/>
        </w:rPr>
        <w:t>ONLINE ON</w:t>
      </w:r>
      <w:r w:rsidR="00AE7922" w:rsidRPr="00AE7922">
        <w:rPr>
          <w:rFonts w:ascii="Times New Roman" w:hAnsi="Times New Roman"/>
          <w:b/>
          <w:sz w:val="24"/>
          <w:szCs w:val="24"/>
          <w:u w:val="single"/>
        </w:rPr>
        <w:t>L</w:t>
      </w:r>
      <w:r w:rsidR="006E6EBC" w:rsidRPr="00AE7922">
        <w:rPr>
          <w:rFonts w:ascii="Times New Roman" w:hAnsi="Times New Roman"/>
          <w:b/>
          <w:sz w:val="24"/>
          <w:szCs w:val="24"/>
          <w:u w:val="single"/>
        </w:rPr>
        <w:t>Y</w:t>
      </w:r>
      <w:r w:rsidR="006E6EBC" w:rsidRPr="00E7287C">
        <w:rPr>
          <w:rFonts w:ascii="Times New Roman" w:hAnsi="Times New Roman"/>
          <w:b/>
          <w:sz w:val="24"/>
          <w:szCs w:val="24"/>
        </w:rPr>
        <w:t>.</w:t>
      </w:r>
      <w:r w:rsidRPr="00E7287C">
        <w:t xml:space="preserve"> Above</w:t>
      </w:r>
      <w:r>
        <w:t xml:space="preserve"> details to be submitted online in </w:t>
      </w:r>
      <w:r w:rsidRPr="009143F4">
        <w:rPr>
          <w:b/>
        </w:rPr>
        <w:t>ANNEX-1</w:t>
      </w:r>
      <w:r>
        <w:t xml:space="preserve"> by login at </w:t>
      </w:r>
      <w:hyperlink r:id="rId9" w:history="1">
        <w:r w:rsidR="006F6077" w:rsidRPr="00D70011">
          <w:rPr>
            <w:rStyle w:val="Hyperlink"/>
            <w:b/>
            <w:i/>
          </w:rPr>
          <w:t>https://members.capexil.org/member_home.php</w:t>
        </w:r>
      </w:hyperlink>
      <w:r w:rsidR="006F6077">
        <w:t xml:space="preserve"> </w:t>
      </w:r>
      <w:r w:rsidR="006F6077" w:rsidRPr="006F6077">
        <w:rPr>
          <w:b/>
        </w:rPr>
        <w:t>Login to Update/ Continue</w:t>
      </w:r>
      <w:r w:rsidR="006F6077">
        <w:t xml:space="preserve"> </w:t>
      </w:r>
      <w:r w:rsidRPr="001E112D">
        <w:rPr>
          <w:b/>
        </w:rPr>
        <w:t xml:space="preserve">by using registered email as User Id &amp; IEC as Password on or before </w:t>
      </w:r>
      <w:r w:rsidR="000B0A09" w:rsidRPr="000B0A09">
        <w:rPr>
          <w:b/>
        </w:rPr>
        <w:t>2</w:t>
      </w:r>
      <w:r w:rsidR="000B0A09" w:rsidRPr="000B0A09">
        <w:rPr>
          <w:b/>
          <w:vertAlign w:val="superscript"/>
        </w:rPr>
        <w:t>nd</w:t>
      </w:r>
      <w:r w:rsidR="000B0A09" w:rsidRPr="000B0A09">
        <w:rPr>
          <w:b/>
        </w:rPr>
        <w:t xml:space="preserve"> February</w:t>
      </w:r>
      <w:r w:rsidR="00346227" w:rsidRPr="000B0A09">
        <w:rPr>
          <w:b/>
        </w:rPr>
        <w:t>, 202</w:t>
      </w:r>
      <w:r w:rsidR="009A719D" w:rsidRPr="000B0A09">
        <w:rPr>
          <w:b/>
        </w:rPr>
        <w:t>5</w:t>
      </w:r>
      <w:r w:rsidRPr="000B0A09">
        <w:rPr>
          <w:b/>
        </w:rPr>
        <w:t xml:space="preserve"> (</w:t>
      </w:r>
      <w:r w:rsidR="000B0A09" w:rsidRPr="000B0A09">
        <w:rPr>
          <w:b/>
        </w:rPr>
        <w:t>Sunday</w:t>
      </w:r>
      <w:r w:rsidRPr="000B0A09">
        <w:rPr>
          <w:b/>
        </w:rPr>
        <w:t>).</w:t>
      </w:r>
      <w:r w:rsidRPr="001E112D">
        <w:rPr>
          <w:b/>
        </w:rPr>
        <w:t xml:space="preserve"> Print copy of Online ANNEX-1 for </w:t>
      </w:r>
      <w:r w:rsidR="002524D7">
        <w:rPr>
          <w:b/>
        </w:rPr>
        <w:t xml:space="preserve">the Vice </w:t>
      </w:r>
      <w:r w:rsidR="00AE7922">
        <w:rPr>
          <w:b/>
        </w:rPr>
        <w:t>Chairperson</w:t>
      </w:r>
      <w:r w:rsidR="002524D7">
        <w:rPr>
          <w:b/>
        </w:rPr>
        <w:t xml:space="preserve"> </w:t>
      </w:r>
      <w:r w:rsidRPr="001E112D">
        <w:rPr>
          <w:b/>
        </w:rPr>
        <w:t xml:space="preserve">Election </w:t>
      </w:r>
      <w:r w:rsidR="002524D7">
        <w:rPr>
          <w:b/>
        </w:rPr>
        <w:t xml:space="preserve">for </w:t>
      </w:r>
      <w:r w:rsidR="00346227" w:rsidRPr="004A147F">
        <w:rPr>
          <w:b/>
          <w:color w:val="000000" w:themeColor="text1"/>
        </w:rPr>
        <w:t>2023-24 &amp; 2024-25</w:t>
      </w:r>
      <w:r w:rsidRPr="004A147F">
        <w:rPr>
          <w:b/>
          <w:color w:val="000000" w:themeColor="text1"/>
        </w:rPr>
        <w:t xml:space="preserve"> duly certified by the Competent Authority of the member firm needs to be forwarded to </w:t>
      </w:r>
      <w:hyperlink r:id="rId10" w:history="1">
        <w:r w:rsidR="007822C1" w:rsidRPr="004A147F">
          <w:rPr>
            <w:rStyle w:val="Hyperlink"/>
            <w:b/>
            <w:color w:val="000000" w:themeColor="text1"/>
          </w:rPr>
          <w:t>data@capexil.in</w:t>
        </w:r>
      </w:hyperlink>
      <w:r w:rsidR="007822C1">
        <w:rPr>
          <w:b/>
        </w:rPr>
        <w:t xml:space="preserve">  </w:t>
      </w:r>
      <w:r w:rsidRPr="001E112D">
        <w:rPr>
          <w:b/>
        </w:rPr>
        <w:t xml:space="preserve">on or before </w:t>
      </w:r>
      <w:r w:rsidR="000B0A09" w:rsidRPr="000B0A09">
        <w:rPr>
          <w:b/>
        </w:rPr>
        <w:t>2nd February, 2025 (Sunday).</w:t>
      </w:r>
    </w:p>
    <w:p w:rsidR="00DE2F6A" w:rsidRPr="000A56A1" w:rsidRDefault="00DE2F6A" w:rsidP="00DE2F6A">
      <w:pPr>
        <w:spacing w:after="0"/>
        <w:jc w:val="both"/>
        <w:rPr>
          <w:sz w:val="8"/>
          <w:szCs w:val="8"/>
        </w:rPr>
      </w:pPr>
    </w:p>
    <w:p w:rsidR="00DB4412" w:rsidRPr="00DB4412" w:rsidRDefault="00DB4412" w:rsidP="00DE2F6A">
      <w:pPr>
        <w:spacing w:after="0"/>
        <w:jc w:val="both"/>
        <w:rPr>
          <w:rFonts w:ascii="Arial" w:hAnsi="Arial" w:cs="Arial"/>
          <w:b/>
          <w:i/>
          <w:sz w:val="16"/>
          <w:szCs w:val="16"/>
          <w:u w:val="single"/>
        </w:rPr>
      </w:pPr>
    </w:p>
    <w:p w:rsidR="00DE2F6A" w:rsidRPr="00483CBF" w:rsidRDefault="00DE2F6A" w:rsidP="00DE2F6A">
      <w:pPr>
        <w:spacing w:after="0"/>
        <w:jc w:val="both"/>
        <w:rPr>
          <w:color w:val="0000FF"/>
        </w:rPr>
      </w:pPr>
      <w:r w:rsidRPr="00483CBF">
        <w:rPr>
          <w:rFonts w:ascii="Arial" w:hAnsi="Arial" w:cs="Arial"/>
          <w:b/>
          <w:i/>
          <w:color w:val="0000FF"/>
          <w:sz w:val="24"/>
          <w:szCs w:val="24"/>
          <w:u w:val="single"/>
        </w:rPr>
        <w:t xml:space="preserve">Please note that </w:t>
      </w:r>
      <w:r w:rsidR="002524D7" w:rsidRPr="00483CBF">
        <w:rPr>
          <w:rFonts w:ascii="Arial" w:hAnsi="Arial" w:cs="Arial"/>
          <w:b/>
          <w:i/>
          <w:color w:val="0000FF"/>
          <w:sz w:val="24"/>
          <w:szCs w:val="24"/>
          <w:u w:val="single"/>
        </w:rPr>
        <w:t>ONLINE SUBMISSION OF ANNEX-1 IS MANDATORY</w:t>
      </w:r>
      <w:r w:rsidR="002524D7" w:rsidRPr="00483CBF">
        <w:rPr>
          <w:rFonts w:ascii="Arial" w:hAnsi="Arial" w:cs="Arial"/>
          <w:i/>
          <w:color w:val="0000FF"/>
          <w:sz w:val="24"/>
          <w:szCs w:val="24"/>
          <w:u w:val="single"/>
        </w:rPr>
        <w:t>. I</w:t>
      </w:r>
      <w:r w:rsidRPr="00483CBF">
        <w:rPr>
          <w:rFonts w:ascii="Arial" w:hAnsi="Arial" w:cs="Arial"/>
          <w:b/>
          <w:i/>
          <w:color w:val="0000FF"/>
          <w:sz w:val="24"/>
          <w:szCs w:val="24"/>
          <w:u w:val="single"/>
        </w:rPr>
        <w:t xml:space="preserve">n the event of </w:t>
      </w:r>
      <w:r w:rsidR="00AE7922" w:rsidRPr="00483CBF">
        <w:rPr>
          <w:rFonts w:ascii="Arial" w:hAnsi="Arial" w:cs="Arial"/>
          <w:b/>
          <w:i/>
          <w:color w:val="0000FF"/>
          <w:sz w:val="24"/>
          <w:szCs w:val="24"/>
          <w:u w:val="single"/>
        </w:rPr>
        <w:t>NON-SUBMISSION / NON-RECEIPT</w:t>
      </w:r>
      <w:r w:rsidR="002524D7" w:rsidRPr="00483CBF">
        <w:rPr>
          <w:rFonts w:ascii="Arial" w:hAnsi="Arial" w:cs="Arial"/>
          <w:b/>
          <w:i/>
          <w:color w:val="0000FF"/>
          <w:sz w:val="24"/>
          <w:szCs w:val="24"/>
          <w:u w:val="single"/>
        </w:rPr>
        <w:t xml:space="preserve"> of </w:t>
      </w:r>
      <w:r w:rsidR="00AE7922" w:rsidRPr="00483CBF">
        <w:rPr>
          <w:rFonts w:ascii="Arial" w:hAnsi="Arial" w:cs="Arial"/>
          <w:b/>
          <w:i/>
          <w:color w:val="0000FF"/>
          <w:sz w:val="24"/>
          <w:szCs w:val="24"/>
          <w:u w:val="single"/>
        </w:rPr>
        <w:t>ONLINE</w:t>
      </w:r>
      <w:r w:rsidR="007822C1" w:rsidRPr="00483CBF">
        <w:rPr>
          <w:rFonts w:ascii="Arial" w:hAnsi="Arial" w:cs="Arial"/>
          <w:b/>
          <w:i/>
          <w:color w:val="0000FF"/>
          <w:sz w:val="24"/>
          <w:szCs w:val="24"/>
          <w:u w:val="single"/>
        </w:rPr>
        <w:t xml:space="preserve"> </w:t>
      </w:r>
      <w:r w:rsidR="002524D7" w:rsidRPr="00483CBF">
        <w:rPr>
          <w:rFonts w:ascii="Arial" w:hAnsi="Arial" w:cs="Arial"/>
          <w:b/>
          <w:i/>
          <w:color w:val="0000FF"/>
          <w:sz w:val="24"/>
          <w:szCs w:val="24"/>
          <w:u w:val="single"/>
        </w:rPr>
        <w:t xml:space="preserve">Annex-1 </w:t>
      </w:r>
      <w:r w:rsidRPr="00483CBF">
        <w:rPr>
          <w:rFonts w:ascii="Arial" w:hAnsi="Arial" w:cs="Arial"/>
          <w:b/>
          <w:i/>
          <w:color w:val="0000FF"/>
          <w:sz w:val="24"/>
          <w:szCs w:val="24"/>
          <w:u w:val="single"/>
        </w:rPr>
        <w:t xml:space="preserve">latest by </w:t>
      </w:r>
      <w:r w:rsidR="000B0A09" w:rsidRPr="000B0A09">
        <w:rPr>
          <w:rFonts w:ascii="Arial" w:hAnsi="Arial" w:cs="Arial"/>
          <w:b/>
          <w:i/>
          <w:color w:val="0000FF"/>
          <w:sz w:val="24"/>
          <w:szCs w:val="24"/>
          <w:u w:val="single"/>
        </w:rPr>
        <w:t>2nd February, 2025 (Sunday)</w:t>
      </w:r>
      <w:r w:rsidRPr="00483CBF">
        <w:rPr>
          <w:rFonts w:ascii="Arial" w:hAnsi="Arial" w:cs="Arial"/>
          <w:i/>
          <w:color w:val="0000FF"/>
          <w:sz w:val="24"/>
          <w:szCs w:val="24"/>
          <w:u w:val="single"/>
        </w:rPr>
        <w:t xml:space="preserve"> </w:t>
      </w:r>
      <w:r w:rsidRPr="00483CBF">
        <w:rPr>
          <w:rFonts w:ascii="Arial" w:hAnsi="Arial" w:cs="Arial"/>
          <w:b/>
          <w:i/>
          <w:color w:val="0000FF"/>
          <w:sz w:val="24"/>
          <w:szCs w:val="24"/>
          <w:u w:val="single"/>
        </w:rPr>
        <w:t xml:space="preserve">the Council will be compelled not to include their names in the </w:t>
      </w:r>
      <w:r w:rsidR="002524D7" w:rsidRPr="00483CBF">
        <w:rPr>
          <w:rFonts w:ascii="Arial" w:hAnsi="Arial" w:cs="Arial"/>
          <w:b/>
          <w:i/>
          <w:color w:val="0000FF"/>
          <w:sz w:val="24"/>
          <w:szCs w:val="24"/>
          <w:u w:val="single"/>
        </w:rPr>
        <w:t>Electoral Roll</w:t>
      </w:r>
      <w:r w:rsidRPr="00483CBF">
        <w:rPr>
          <w:rFonts w:ascii="Arial" w:hAnsi="Arial" w:cs="Arial"/>
          <w:b/>
          <w:i/>
          <w:color w:val="0000FF"/>
          <w:sz w:val="24"/>
          <w:szCs w:val="24"/>
          <w:u w:val="single"/>
        </w:rPr>
        <w:t xml:space="preserve"> / Voter List</w:t>
      </w:r>
      <w:r w:rsidR="007822C1" w:rsidRPr="00483CBF">
        <w:rPr>
          <w:rFonts w:ascii="Arial" w:hAnsi="Arial" w:cs="Arial"/>
          <w:b/>
          <w:i/>
          <w:color w:val="0000FF"/>
          <w:sz w:val="24"/>
          <w:szCs w:val="24"/>
          <w:u w:val="single"/>
        </w:rPr>
        <w:t xml:space="preserve"> </w:t>
      </w:r>
      <w:r w:rsidRPr="00483CBF">
        <w:rPr>
          <w:rFonts w:ascii="Arial" w:hAnsi="Arial" w:cs="Arial"/>
          <w:b/>
          <w:i/>
          <w:color w:val="0000FF"/>
          <w:sz w:val="24"/>
          <w:szCs w:val="24"/>
          <w:u w:val="single"/>
        </w:rPr>
        <w:t>of the Council</w:t>
      </w:r>
      <w:r w:rsidRPr="00483CBF">
        <w:rPr>
          <w:b/>
          <w:color w:val="0000FF"/>
        </w:rPr>
        <w:t xml:space="preserve"> </w:t>
      </w:r>
      <w:r w:rsidRPr="00483CBF">
        <w:rPr>
          <w:rFonts w:ascii="Arial" w:hAnsi="Arial" w:cs="Arial"/>
          <w:b/>
          <w:i/>
          <w:color w:val="0000FF"/>
          <w:sz w:val="24"/>
          <w:szCs w:val="24"/>
          <w:u w:val="single"/>
        </w:rPr>
        <w:t xml:space="preserve">and accordingly, they shall not be eligible to take part either in the election or to contest in the election process of the above mentioned </w:t>
      </w:r>
      <w:r w:rsidR="002524D7" w:rsidRPr="00483CBF">
        <w:rPr>
          <w:rFonts w:ascii="Arial" w:hAnsi="Arial" w:cs="Arial"/>
          <w:b/>
          <w:i/>
          <w:color w:val="0000FF"/>
          <w:sz w:val="24"/>
          <w:szCs w:val="24"/>
          <w:u w:val="single"/>
        </w:rPr>
        <w:t xml:space="preserve">election of Vice </w:t>
      </w:r>
      <w:r w:rsidR="00AE7922" w:rsidRPr="00483CBF">
        <w:rPr>
          <w:rFonts w:ascii="Arial" w:hAnsi="Arial" w:cs="Arial"/>
          <w:b/>
          <w:i/>
          <w:color w:val="0000FF"/>
          <w:sz w:val="24"/>
          <w:szCs w:val="24"/>
          <w:u w:val="single"/>
        </w:rPr>
        <w:t>Chairperson</w:t>
      </w:r>
      <w:r w:rsidR="002524D7" w:rsidRPr="00483CBF">
        <w:rPr>
          <w:rFonts w:ascii="Arial" w:hAnsi="Arial" w:cs="Arial"/>
          <w:b/>
          <w:i/>
          <w:color w:val="0000FF"/>
          <w:sz w:val="24"/>
          <w:szCs w:val="24"/>
          <w:u w:val="single"/>
        </w:rPr>
        <w:t xml:space="preserve"> of CAPEXIL</w:t>
      </w:r>
      <w:r w:rsidRPr="00483CBF">
        <w:rPr>
          <w:rFonts w:ascii="Arial" w:hAnsi="Arial" w:cs="Arial"/>
          <w:b/>
          <w:i/>
          <w:color w:val="0000FF"/>
          <w:sz w:val="24"/>
          <w:szCs w:val="24"/>
          <w:u w:val="single"/>
        </w:rPr>
        <w:t xml:space="preserve"> for the year </w:t>
      </w:r>
      <w:r w:rsidR="00346227" w:rsidRPr="00483CBF">
        <w:rPr>
          <w:rFonts w:ascii="Arial" w:hAnsi="Arial" w:cs="Arial"/>
          <w:b/>
          <w:i/>
          <w:color w:val="0000FF"/>
          <w:sz w:val="24"/>
          <w:szCs w:val="24"/>
          <w:u w:val="single"/>
        </w:rPr>
        <w:t>2023-24 &amp; 2024-25</w:t>
      </w:r>
      <w:r w:rsidR="00B06897" w:rsidRPr="00483CBF">
        <w:rPr>
          <w:rFonts w:ascii="Arial" w:hAnsi="Arial" w:cs="Arial"/>
          <w:b/>
          <w:i/>
          <w:color w:val="0000FF"/>
          <w:sz w:val="24"/>
          <w:szCs w:val="24"/>
          <w:u w:val="single"/>
        </w:rPr>
        <w:t xml:space="preserve"> later on.</w:t>
      </w:r>
      <w:r w:rsidRPr="00483CBF">
        <w:rPr>
          <w:color w:val="0000FF"/>
        </w:rPr>
        <w:t xml:space="preserve"> </w:t>
      </w:r>
      <w:r w:rsidR="00071849" w:rsidRPr="00483CBF">
        <w:rPr>
          <w:color w:val="0000FF"/>
        </w:rPr>
        <w:t xml:space="preserve"> </w:t>
      </w:r>
    </w:p>
    <w:p w:rsidR="00324F3B" w:rsidRPr="00DB4412" w:rsidRDefault="00324F3B" w:rsidP="00DE2F6A">
      <w:pPr>
        <w:spacing w:after="0"/>
        <w:jc w:val="both"/>
        <w:rPr>
          <w:sz w:val="16"/>
          <w:szCs w:val="16"/>
        </w:rPr>
      </w:pPr>
    </w:p>
    <w:p w:rsidR="00DE2F6A" w:rsidRPr="004C3FDA" w:rsidRDefault="00DE2F6A" w:rsidP="00DE2F6A">
      <w:pPr>
        <w:spacing w:after="0"/>
        <w:jc w:val="both"/>
        <w:rPr>
          <w:b/>
        </w:rPr>
      </w:pPr>
      <w:r w:rsidRPr="004C3FDA">
        <w:rPr>
          <w:b/>
        </w:rPr>
        <w:t xml:space="preserve">Kindly treat this letter on PRIORITY and URGENT basis. </w:t>
      </w:r>
      <w:r w:rsidR="002524D7">
        <w:rPr>
          <w:b/>
        </w:rPr>
        <w:t xml:space="preserve"> The above issue is with the approval of the competent authority.</w:t>
      </w:r>
    </w:p>
    <w:p w:rsidR="006F6077" w:rsidRPr="00DB4412" w:rsidRDefault="006F6077" w:rsidP="00DE2F6A">
      <w:pPr>
        <w:spacing w:after="0"/>
        <w:jc w:val="both"/>
        <w:rPr>
          <w:sz w:val="16"/>
          <w:szCs w:val="16"/>
        </w:rPr>
      </w:pPr>
    </w:p>
    <w:p w:rsidR="00DE2F6A" w:rsidRDefault="00DE2F6A" w:rsidP="00DE2F6A">
      <w:pPr>
        <w:spacing w:after="0"/>
        <w:jc w:val="both"/>
      </w:pPr>
      <w:r>
        <w:t>Thanking you,</w:t>
      </w:r>
    </w:p>
    <w:p w:rsidR="00DB4412" w:rsidRPr="00DB4412" w:rsidRDefault="00DB4412" w:rsidP="00DE2F6A">
      <w:pPr>
        <w:spacing w:after="0"/>
        <w:jc w:val="both"/>
        <w:rPr>
          <w:sz w:val="16"/>
          <w:szCs w:val="16"/>
        </w:rPr>
      </w:pPr>
    </w:p>
    <w:p w:rsidR="00DE2F6A" w:rsidRDefault="00DE2F6A" w:rsidP="00DE2F6A">
      <w:pPr>
        <w:spacing w:after="0"/>
        <w:jc w:val="both"/>
      </w:pPr>
      <w:r>
        <w:t>Yours sincerely,</w:t>
      </w:r>
    </w:p>
    <w:p w:rsidR="00DB4412" w:rsidRPr="00DB4412" w:rsidRDefault="00DB4412" w:rsidP="00DE2F6A">
      <w:pPr>
        <w:spacing w:after="0"/>
        <w:jc w:val="both"/>
        <w:rPr>
          <w:sz w:val="8"/>
          <w:szCs w:val="8"/>
        </w:rPr>
      </w:pPr>
    </w:p>
    <w:p w:rsidR="00DE2F6A" w:rsidRDefault="007822C1" w:rsidP="00DE2F6A">
      <w:pPr>
        <w:spacing w:after="0"/>
        <w:jc w:val="both"/>
      </w:pPr>
      <w:r>
        <w:t>Sd/-</w:t>
      </w:r>
    </w:p>
    <w:p w:rsidR="00DB4412" w:rsidRPr="00DB4412" w:rsidRDefault="00DB4412" w:rsidP="00AE7922">
      <w:pPr>
        <w:shd w:val="clear" w:color="auto" w:fill="FFFFFF"/>
        <w:spacing w:after="0" w:line="240" w:lineRule="auto"/>
        <w:rPr>
          <w:rFonts w:ascii="Arial" w:eastAsia="Times New Roman" w:hAnsi="Arial" w:cs="Arial"/>
          <w:b/>
          <w:bCs/>
          <w:sz w:val="8"/>
          <w:szCs w:val="8"/>
          <w:lang w:val="en-US"/>
        </w:rPr>
      </w:pP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Arial" w:eastAsia="Times New Roman" w:hAnsi="Arial" w:cs="Arial"/>
          <w:b/>
          <w:bCs/>
          <w:sz w:val="20"/>
          <w:szCs w:val="20"/>
          <w:lang w:val="en-US"/>
        </w:rPr>
        <w:t>Harpal Singh</w:t>
      </w: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Nirmala UI" w:eastAsia="Times New Roman" w:hAnsi="Nirmala UI" w:cs="Nirmala UI"/>
          <w:b/>
          <w:bCs/>
          <w:sz w:val="20"/>
          <w:szCs w:val="20"/>
          <w:lang w:val="en-US"/>
        </w:rPr>
        <w:t>हरपाल</w:t>
      </w:r>
      <w:r w:rsidRPr="00AE7922">
        <w:rPr>
          <w:rFonts w:ascii="Arial" w:eastAsia="Times New Roman" w:hAnsi="Arial" w:cs="Arial"/>
          <w:b/>
          <w:bCs/>
          <w:sz w:val="20"/>
          <w:szCs w:val="20"/>
          <w:lang w:val="en-US"/>
        </w:rPr>
        <w:t xml:space="preserve"> </w:t>
      </w:r>
      <w:r w:rsidRPr="00AE7922">
        <w:rPr>
          <w:rFonts w:ascii="Nirmala UI" w:eastAsia="Times New Roman" w:hAnsi="Nirmala UI" w:cs="Nirmala UI"/>
          <w:b/>
          <w:bCs/>
          <w:sz w:val="20"/>
          <w:szCs w:val="20"/>
          <w:lang w:val="en-US"/>
        </w:rPr>
        <w:t>सिंह</w:t>
      </w: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Arial" w:eastAsia="Times New Roman" w:hAnsi="Arial" w:cs="Arial"/>
          <w:b/>
          <w:bCs/>
          <w:sz w:val="20"/>
          <w:szCs w:val="20"/>
          <w:lang w:val="en-US"/>
        </w:rPr>
        <w:t>SECRETARY | CAPEXIL</w:t>
      </w: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Nirmala UI" w:eastAsia="Times New Roman" w:hAnsi="Nirmala UI" w:cs="Nirmala UI"/>
          <w:b/>
          <w:bCs/>
          <w:sz w:val="20"/>
          <w:szCs w:val="20"/>
          <w:lang w:val="en-US"/>
        </w:rPr>
        <w:t>सचिव</w:t>
      </w:r>
      <w:r w:rsidRPr="00AE7922">
        <w:rPr>
          <w:rFonts w:ascii="Arial" w:eastAsia="Times New Roman" w:hAnsi="Arial" w:cs="Arial"/>
          <w:b/>
          <w:bCs/>
          <w:sz w:val="20"/>
          <w:szCs w:val="20"/>
          <w:lang w:val="en-US"/>
        </w:rPr>
        <w:t xml:space="preserve"> | </w:t>
      </w:r>
      <w:r w:rsidRPr="00AE7922">
        <w:rPr>
          <w:rFonts w:ascii="Nirmala UI" w:eastAsia="Times New Roman" w:hAnsi="Nirmala UI" w:cs="Nirmala UI"/>
          <w:b/>
          <w:bCs/>
          <w:sz w:val="20"/>
          <w:szCs w:val="20"/>
        </w:rPr>
        <w:t>कैपेक्सिल</w:t>
      </w: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Arial" w:eastAsia="Times New Roman" w:hAnsi="Arial" w:cs="Arial"/>
          <w:sz w:val="20"/>
          <w:szCs w:val="20"/>
        </w:rPr>
        <w:t>(sponsored by Ministry of Commerce &amp; Industry, GOI)</w:t>
      </w: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Arial" w:eastAsia="Times New Roman" w:hAnsi="Arial" w:cs="Arial"/>
          <w:sz w:val="20"/>
          <w:szCs w:val="20"/>
        </w:rPr>
        <w:t>(</w:t>
      </w:r>
      <w:r w:rsidRPr="00AE7922">
        <w:rPr>
          <w:rFonts w:ascii="Nirmala UI" w:eastAsia="Times New Roman" w:hAnsi="Nirmala UI" w:cs="Nirmala UI"/>
          <w:sz w:val="20"/>
          <w:szCs w:val="20"/>
        </w:rPr>
        <w:t>वाणिज्य</w:t>
      </w:r>
      <w:r w:rsidRPr="00AE7922">
        <w:rPr>
          <w:rFonts w:ascii="Arial" w:eastAsia="Times New Roman" w:hAnsi="Arial" w:cs="Arial"/>
          <w:sz w:val="20"/>
          <w:szCs w:val="20"/>
        </w:rPr>
        <w:t xml:space="preserve"> </w:t>
      </w:r>
      <w:r w:rsidRPr="00AE7922">
        <w:rPr>
          <w:rFonts w:ascii="Nirmala UI" w:eastAsia="Times New Roman" w:hAnsi="Nirmala UI" w:cs="Nirmala UI"/>
          <w:sz w:val="20"/>
          <w:szCs w:val="20"/>
        </w:rPr>
        <w:t>और</w:t>
      </w:r>
      <w:r w:rsidRPr="00AE7922">
        <w:rPr>
          <w:rFonts w:ascii="Arial" w:eastAsia="Times New Roman" w:hAnsi="Arial" w:cs="Arial"/>
          <w:sz w:val="20"/>
          <w:szCs w:val="20"/>
        </w:rPr>
        <w:t xml:space="preserve"> </w:t>
      </w:r>
      <w:r w:rsidRPr="00AE7922">
        <w:rPr>
          <w:rFonts w:ascii="Nirmala UI" w:eastAsia="Times New Roman" w:hAnsi="Nirmala UI" w:cs="Nirmala UI"/>
          <w:sz w:val="20"/>
          <w:szCs w:val="20"/>
        </w:rPr>
        <w:t>उद्योग</w:t>
      </w:r>
      <w:r w:rsidRPr="00AE7922">
        <w:rPr>
          <w:rFonts w:ascii="Arial" w:eastAsia="Times New Roman" w:hAnsi="Arial" w:cs="Arial"/>
          <w:sz w:val="20"/>
          <w:szCs w:val="20"/>
        </w:rPr>
        <w:t xml:space="preserve"> </w:t>
      </w:r>
      <w:r w:rsidRPr="00AE7922">
        <w:rPr>
          <w:rFonts w:ascii="Nirmala UI" w:eastAsia="Times New Roman" w:hAnsi="Nirmala UI" w:cs="Nirmala UI"/>
          <w:sz w:val="20"/>
          <w:szCs w:val="20"/>
        </w:rPr>
        <w:t>मंत्रालय</w:t>
      </w:r>
      <w:r w:rsidRPr="00AE7922">
        <w:rPr>
          <w:rFonts w:ascii="Arial" w:eastAsia="Times New Roman" w:hAnsi="Arial" w:cs="Arial"/>
          <w:sz w:val="20"/>
          <w:szCs w:val="20"/>
        </w:rPr>
        <w:t xml:space="preserve"> </w:t>
      </w:r>
      <w:r w:rsidRPr="00AE7922">
        <w:rPr>
          <w:rFonts w:ascii="Nirmala UI" w:eastAsia="Times New Roman" w:hAnsi="Nirmala UI" w:cs="Nirmala UI"/>
          <w:sz w:val="20"/>
          <w:szCs w:val="20"/>
        </w:rPr>
        <w:t>द्वारा</w:t>
      </w:r>
      <w:r w:rsidRPr="00AE7922">
        <w:rPr>
          <w:rFonts w:ascii="Arial" w:eastAsia="Times New Roman" w:hAnsi="Arial" w:cs="Arial"/>
          <w:sz w:val="20"/>
          <w:szCs w:val="20"/>
        </w:rPr>
        <w:t xml:space="preserve"> </w:t>
      </w:r>
      <w:r w:rsidRPr="00AE7922">
        <w:rPr>
          <w:rFonts w:ascii="Nirmala UI" w:eastAsia="Times New Roman" w:hAnsi="Nirmala UI" w:cs="Nirmala UI"/>
          <w:sz w:val="20"/>
          <w:szCs w:val="20"/>
        </w:rPr>
        <w:t>प्रायोजित</w:t>
      </w:r>
      <w:r w:rsidRPr="00AE7922">
        <w:rPr>
          <w:rFonts w:ascii="Arial" w:eastAsia="Times New Roman" w:hAnsi="Arial" w:cs="Arial"/>
          <w:sz w:val="20"/>
          <w:szCs w:val="20"/>
        </w:rPr>
        <w:t>)</w:t>
      </w: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Arial" w:eastAsia="Times New Roman" w:hAnsi="Arial" w:cs="Arial"/>
          <w:sz w:val="20"/>
          <w:szCs w:val="20"/>
          <w:lang w:val="en-US"/>
        </w:rPr>
        <w:t>4th Floor, Vandana Building,</w:t>
      </w: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Nirmala UI" w:eastAsia="Times New Roman" w:hAnsi="Nirmala UI" w:cs="Nirmala UI"/>
          <w:sz w:val="20"/>
          <w:szCs w:val="20"/>
          <w:lang w:val="en-US"/>
        </w:rPr>
        <w:t>चौथी</w:t>
      </w:r>
      <w:r w:rsidRPr="00AE7922">
        <w:rPr>
          <w:rFonts w:ascii="Arial" w:eastAsia="Times New Roman" w:hAnsi="Arial" w:cs="Arial"/>
          <w:sz w:val="20"/>
          <w:szCs w:val="20"/>
          <w:lang w:val="en-US"/>
        </w:rPr>
        <w:t xml:space="preserve"> </w:t>
      </w:r>
      <w:r w:rsidRPr="00AE7922">
        <w:rPr>
          <w:rFonts w:ascii="Nirmala UI" w:eastAsia="Times New Roman" w:hAnsi="Nirmala UI" w:cs="Nirmala UI"/>
          <w:sz w:val="20"/>
          <w:szCs w:val="20"/>
          <w:lang w:val="en-US"/>
        </w:rPr>
        <w:t>मंजिल</w:t>
      </w:r>
      <w:r w:rsidRPr="00AE7922">
        <w:rPr>
          <w:rFonts w:ascii="Arial" w:eastAsia="Times New Roman" w:hAnsi="Arial" w:cs="Arial"/>
          <w:sz w:val="20"/>
          <w:szCs w:val="20"/>
          <w:lang w:val="en-US"/>
        </w:rPr>
        <w:t xml:space="preserve">, </w:t>
      </w:r>
      <w:r w:rsidRPr="00AE7922">
        <w:rPr>
          <w:rFonts w:ascii="Nirmala UI" w:eastAsia="Times New Roman" w:hAnsi="Nirmala UI" w:cs="Nirmala UI"/>
          <w:sz w:val="20"/>
          <w:szCs w:val="20"/>
          <w:lang w:val="en-US"/>
        </w:rPr>
        <w:t>वंदना</w:t>
      </w:r>
      <w:r w:rsidRPr="00AE7922">
        <w:rPr>
          <w:rFonts w:ascii="Arial" w:eastAsia="Times New Roman" w:hAnsi="Arial" w:cs="Arial"/>
          <w:sz w:val="20"/>
          <w:szCs w:val="20"/>
          <w:lang w:val="en-US"/>
        </w:rPr>
        <w:t xml:space="preserve"> </w:t>
      </w:r>
      <w:r w:rsidRPr="00AE7922">
        <w:rPr>
          <w:rFonts w:ascii="Nirmala UI" w:eastAsia="Times New Roman" w:hAnsi="Nirmala UI" w:cs="Nirmala UI"/>
          <w:sz w:val="20"/>
          <w:szCs w:val="20"/>
          <w:lang w:val="en-US"/>
        </w:rPr>
        <w:t>बिल्डिंग</w:t>
      </w: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Arial" w:eastAsia="Times New Roman" w:hAnsi="Arial" w:cs="Arial"/>
          <w:sz w:val="20"/>
          <w:szCs w:val="20"/>
          <w:lang w:val="en-US"/>
        </w:rPr>
        <w:t>Tolstoy Marg, Connaught Place,</w:t>
      </w: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Nirmala UI" w:eastAsia="Times New Roman" w:hAnsi="Nirmala UI" w:cs="Nirmala UI"/>
          <w:sz w:val="20"/>
          <w:szCs w:val="20"/>
          <w:lang w:val="en-US"/>
        </w:rPr>
        <w:t>टॉलस्टॉय</w:t>
      </w:r>
      <w:r w:rsidRPr="00AE7922">
        <w:rPr>
          <w:rFonts w:ascii="Arial" w:eastAsia="Times New Roman" w:hAnsi="Arial" w:cs="Arial"/>
          <w:sz w:val="20"/>
          <w:szCs w:val="20"/>
          <w:lang w:val="en-US"/>
        </w:rPr>
        <w:t xml:space="preserve"> </w:t>
      </w:r>
      <w:r w:rsidRPr="00AE7922">
        <w:rPr>
          <w:rFonts w:ascii="Nirmala UI" w:eastAsia="Times New Roman" w:hAnsi="Nirmala UI" w:cs="Nirmala UI"/>
          <w:sz w:val="20"/>
          <w:szCs w:val="20"/>
          <w:lang w:val="en-US"/>
        </w:rPr>
        <w:t>मार्ग</w:t>
      </w:r>
      <w:r w:rsidRPr="00AE7922">
        <w:rPr>
          <w:rFonts w:ascii="Arial" w:eastAsia="Times New Roman" w:hAnsi="Arial" w:cs="Arial"/>
          <w:sz w:val="20"/>
          <w:szCs w:val="20"/>
          <w:lang w:val="en-US"/>
        </w:rPr>
        <w:t xml:space="preserve">, </w:t>
      </w:r>
      <w:r w:rsidRPr="00AE7922">
        <w:rPr>
          <w:rFonts w:ascii="Nirmala UI" w:eastAsia="Times New Roman" w:hAnsi="Nirmala UI" w:cs="Nirmala UI"/>
          <w:sz w:val="20"/>
          <w:szCs w:val="20"/>
          <w:lang w:val="en-US"/>
        </w:rPr>
        <w:t>कनॉट</w:t>
      </w:r>
      <w:r w:rsidRPr="00AE7922">
        <w:rPr>
          <w:rFonts w:ascii="Arial" w:eastAsia="Times New Roman" w:hAnsi="Arial" w:cs="Arial"/>
          <w:sz w:val="20"/>
          <w:szCs w:val="20"/>
          <w:lang w:val="en-US"/>
        </w:rPr>
        <w:t xml:space="preserve"> </w:t>
      </w:r>
      <w:r w:rsidRPr="00AE7922">
        <w:rPr>
          <w:rFonts w:ascii="Nirmala UI" w:eastAsia="Times New Roman" w:hAnsi="Nirmala UI" w:cs="Nirmala UI"/>
          <w:sz w:val="20"/>
          <w:szCs w:val="20"/>
          <w:lang w:val="en-US"/>
        </w:rPr>
        <w:t>प्लेस</w:t>
      </w:r>
      <w:r w:rsidRPr="00AE7922">
        <w:rPr>
          <w:rFonts w:ascii="Arial" w:eastAsia="Times New Roman" w:hAnsi="Arial" w:cs="Arial"/>
          <w:sz w:val="20"/>
          <w:szCs w:val="20"/>
          <w:lang w:val="en-US"/>
        </w:rPr>
        <w:t>,</w:t>
      </w: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Arial" w:eastAsia="Times New Roman" w:hAnsi="Arial" w:cs="Arial"/>
          <w:sz w:val="20"/>
          <w:szCs w:val="20"/>
          <w:lang w:val="en-US"/>
        </w:rPr>
        <w:t>New Delhi 110001</w:t>
      </w: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Nirmala UI" w:eastAsia="Times New Roman" w:hAnsi="Nirmala UI" w:cs="Nirmala UI"/>
          <w:sz w:val="20"/>
          <w:szCs w:val="20"/>
          <w:lang w:val="en-US"/>
        </w:rPr>
        <w:t>नई</w:t>
      </w:r>
      <w:r w:rsidRPr="00AE7922">
        <w:rPr>
          <w:rFonts w:ascii="Arial" w:eastAsia="Times New Roman" w:hAnsi="Arial" w:cs="Arial"/>
          <w:sz w:val="20"/>
          <w:szCs w:val="20"/>
          <w:lang w:val="en-US"/>
        </w:rPr>
        <w:t xml:space="preserve"> </w:t>
      </w:r>
      <w:r w:rsidRPr="00AE7922">
        <w:rPr>
          <w:rFonts w:ascii="Nirmala UI" w:eastAsia="Times New Roman" w:hAnsi="Nirmala UI" w:cs="Nirmala UI"/>
          <w:sz w:val="20"/>
          <w:szCs w:val="20"/>
          <w:lang w:val="en-US"/>
        </w:rPr>
        <w:t>दिल्ली</w:t>
      </w:r>
      <w:r w:rsidRPr="00AE7922">
        <w:rPr>
          <w:rFonts w:ascii="Arial" w:eastAsia="Times New Roman" w:hAnsi="Arial" w:cs="Arial"/>
          <w:sz w:val="20"/>
          <w:szCs w:val="20"/>
          <w:lang w:val="en-US"/>
        </w:rPr>
        <w:t xml:space="preserve"> - 110001</w:t>
      </w:r>
    </w:p>
    <w:p w:rsidR="00AE7922" w:rsidRPr="00AE7922" w:rsidRDefault="00AE7922" w:rsidP="00AE7922">
      <w:pPr>
        <w:shd w:val="clear" w:color="auto" w:fill="FFFFFF"/>
        <w:spacing w:after="0" w:line="240" w:lineRule="auto"/>
        <w:rPr>
          <w:rFonts w:ascii="Arial" w:eastAsia="Times New Roman" w:hAnsi="Arial" w:cs="Arial"/>
          <w:sz w:val="20"/>
          <w:szCs w:val="20"/>
        </w:rPr>
      </w:pPr>
      <w:r w:rsidRPr="00AE7922">
        <w:rPr>
          <w:rFonts w:ascii="Arial" w:eastAsia="Times New Roman" w:hAnsi="Arial" w:cs="Arial"/>
          <w:sz w:val="20"/>
          <w:szCs w:val="20"/>
          <w:lang w:val="en-US"/>
        </w:rPr>
        <w:t>Ph : +011 23356703</w:t>
      </w:r>
    </w:p>
    <w:p w:rsidR="00AE7922" w:rsidRPr="00FC562E" w:rsidRDefault="00AE7922" w:rsidP="00AE7922">
      <w:pPr>
        <w:spacing w:after="0"/>
        <w:jc w:val="both"/>
        <w:rPr>
          <w:sz w:val="6"/>
          <w:szCs w:val="6"/>
        </w:rPr>
      </w:pPr>
    </w:p>
    <w:p w:rsidR="00E6729A" w:rsidRDefault="00DE2F6A" w:rsidP="00AE7922">
      <w:pPr>
        <w:spacing w:after="0"/>
        <w:jc w:val="both"/>
        <w:rPr>
          <w:rFonts w:ascii="Arial" w:eastAsia="Times New Roman" w:hAnsi="Arial" w:cs="Arial"/>
          <w:sz w:val="20"/>
          <w:szCs w:val="20"/>
        </w:rPr>
      </w:pPr>
      <w:r w:rsidRPr="00AE7922">
        <w:rPr>
          <w:rFonts w:ascii="Arial" w:eastAsia="Times New Roman" w:hAnsi="Arial" w:cs="Arial"/>
          <w:sz w:val="20"/>
          <w:szCs w:val="20"/>
        </w:rPr>
        <w:t xml:space="preserve">Website: </w:t>
      </w:r>
      <w:hyperlink r:id="rId11" w:history="1">
        <w:r w:rsidRPr="00AE7922">
          <w:rPr>
            <w:rFonts w:ascii="Arial" w:eastAsia="Times New Roman" w:hAnsi="Arial" w:cs="Arial"/>
            <w:sz w:val="20"/>
            <w:szCs w:val="20"/>
          </w:rPr>
          <w:t>www.capexil.org</w:t>
        </w:r>
      </w:hyperlink>
      <w:r w:rsidR="00EA3669" w:rsidRPr="00AE7922">
        <w:rPr>
          <w:rFonts w:ascii="Arial" w:eastAsia="Times New Roman" w:hAnsi="Arial" w:cs="Arial"/>
          <w:sz w:val="20"/>
          <w:szCs w:val="20"/>
        </w:rPr>
        <w:t xml:space="preserve">, </w:t>
      </w:r>
      <w:r w:rsidRPr="00AE7922">
        <w:rPr>
          <w:rFonts w:ascii="Arial" w:eastAsia="Times New Roman" w:hAnsi="Arial" w:cs="Arial"/>
          <w:sz w:val="20"/>
          <w:szCs w:val="20"/>
        </w:rPr>
        <w:t xml:space="preserve">E-mail: </w:t>
      </w:r>
      <w:hyperlink r:id="rId12" w:history="1">
        <w:r w:rsidRPr="00AE7922">
          <w:rPr>
            <w:rFonts w:ascii="Arial" w:eastAsia="Times New Roman" w:hAnsi="Arial" w:cs="Arial"/>
            <w:sz w:val="20"/>
            <w:szCs w:val="20"/>
          </w:rPr>
          <w:t>data@capexil.in</w:t>
        </w:r>
      </w:hyperlink>
    </w:p>
    <w:p w:rsidR="00FC562E" w:rsidRPr="00FC562E" w:rsidRDefault="00FC562E" w:rsidP="00FC562E">
      <w:pPr>
        <w:spacing w:after="0"/>
        <w:jc w:val="both"/>
        <w:rPr>
          <w:b/>
          <w:sz w:val="10"/>
          <w:szCs w:val="10"/>
        </w:rPr>
      </w:pPr>
    </w:p>
    <w:p w:rsidR="00FC562E" w:rsidRPr="00FC562E" w:rsidRDefault="00FC562E" w:rsidP="00FC562E">
      <w:pPr>
        <w:spacing w:after="0"/>
        <w:jc w:val="both"/>
        <w:rPr>
          <w:b/>
          <w:i/>
        </w:rPr>
      </w:pPr>
      <w:r w:rsidRPr="00FC562E">
        <w:rPr>
          <w:b/>
          <w:i/>
        </w:rPr>
        <w:t>Steps to file Annex-1:  Please follow next page</w:t>
      </w:r>
    </w:p>
    <w:p w:rsidR="006E5E2A" w:rsidRDefault="00DB4412" w:rsidP="00FC562E">
      <w:pPr>
        <w:spacing w:after="0"/>
        <w:ind w:firstLine="9639"/>
        <w:jc w:val="both"/>
      </w:pPr>
      <w:r w:rsidRPr="00DB4412">
        <w:rPr>
          <w:b/>
        </w:rPr>
        <w:lastRenderedPageBreak/>
        <w:t>Contd…</w:t>
      </w:r>
      <w:r>
        <w:rPr>
          <w:b/>
        </w:rPr>
        <w:t>3</w:t>
      </w:r>
    </w:p>
    <w:p w:rsidR="00DB4412" w:rsidRDefault="00DB4412" w:rsidP="00DE2F6A">
      <w:pPr>
        <w:spacing w:after="0"/>
        <w:jc w:val="both"/>
      </w:pPr>
    </w:p>
    <w:p w:rsidR="00DB4412" w:rsidRDefault="00DB4412" w:rsidP="00DE2F6A">
      <w:pPr>
        <w:spacing w:after="0"/>
        <w:jc w:val="both"/>
      </w:pPr>
    </w:p>
    <w:p w:rsidR="00DB4412" w:rsidRDefault="00AD225F" w:rsidP="00DE2F6A">
      <w:pPr>
        <w:spacing w:after="0"/>
        <w:jc w:val="both"/>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3pt;margin-top:4.85pt;width:539.7pt;height:300pt;z-index:251660288;mso-width-relative:margin;mso-height-relative:margin" strokeweight="1.75pt">
            <v:textbox>
              <w:txbxContent>
                <w:p w:rsidR="00CD347E" w:rsidRDefault="00CD347E" w:rsidP="00CD347E">
                  <w:pPr>
                    <w:spacing w:after="0"/>
                    <w:jc w:val="both"/>
                  </w:pPr>
                  <w:r>
                    <w:t>Pls. file Annex-1 online</w:t>
                  </w:r>
                  <w:r w:rsidR="00DB4412">
                    <w:t xml:space="preserve"> </w:t>
                  </w:r>
                  <w:r w:rsidR="00DB4412" w:rsidRPr="00DB4412">
                    <w:rPr>
                      <w:b/>
                    </w:rPr>
                    <w:t>(IT IS MANADTORY AND ONE OF THE CONDITIONS TO INCLUDE YOUR NAME IN ELECTORAL ROLL FOR THE ELECTION OF VICE CHAIRPERSON OF CAPEXIL FOR THE YEAR 2023-24 &amp; 2024-25)</w:t>
                  </w:r>
                  <w:r w:rsidRPr="00DB4412">
                    <w:rPr>
                      <w:b/>
                    </w:rPr>
                    <w:t xml:space="preserve"> </w:t>
                  </w:r>
                  <w:r>
                    <w:t xml:space="preserve">at Member’s login account and then send a scanned copy of Annex-1 </w:t>
                  </w:r>
                  <w:r w:rsidR="00DB4412">
                    <w:t xml:space="preserve">to </w:t>
                  </w:r>
                  <w:hyperlink r:id="rId13" w:history="1">
                    <w:r w:rsidRPr="00D53535">
                      <w:rPr>
                        <w:rStyle w:val="Hyperlink"/>
                        <w:b/>
                      </w:rPr>
                      <w:t>data@capexil.in</w:t>
                    </w:r>
                  </w:hyperlink>
                  <w:r>
                    <w:rPr>
                      <w:b/>
                    </w:rPr>
                    <w:t xml:space="preserve"> </w:t>
                  </w:r>
                  <w:r>
                    <w:t xml:space="preserve">on or before </w:t>
                  </w:r>
                  <w:r w:rsidR="000B0A09" w:rsidRPr="000B0A09">
                    <w:rPr>
                      <w:b/>
                    </w:rPr>
                    <w:t>2nd February, 2025 (Sunday)</w:t>
                  </w:r>
                  <w:r w:rsidRPr="000B0A09">
                    <w:t>.</w:t>
                  </w:r>
                  <w:r>
                    <w:t xml:space="preserve"> </w:t>
                  </w:r>
                </w:p>
                <w:p w:rsidR="00506ED8" w:rsidRPr="00506ED8" w:rsidRDefault="00506ED8" w:rsidP="00CD347E">
                  <w:pPr>
                    <w:spacing w:after="0"/>
                    <w:jc w:val="both"/>
                    <w:rPr>
                      <w:b/>
                      <w:sz w:val="10"/>
                      <w:szCs w:val="10"/>
                    </w:rPr>
                  </w:pPr>
                </w:p>
                <w:p w:rsidR="00CD347E" w:rsidRPr="009143F4" w:rsidRDefault="00CD347E" w:rsidP="00CD347E">
                  <w:pPr>
                    <w:spacing w:after="0"/>
                    <w:jc w:val="both"/>
                    <w:rPr>
                      <w:b/>
                    </w:rPr>
                  </w:pPr>
                  <w:r w:rsidRPr="009143F4">
                    <w:rPr>
                      <w:b/>
                    </w:rPr>
                    <w:t xml:space="preserve">Steps to file Annex-1: </w:t>
                  </w:r>
                </w:p>
                <w:p w:rsidR="00CD347E" w:rsidRPr="000B0A09" w:rsidRDefault="00CD347E" w:rsidP="00506ED8">
                  <w:pPr>
                    <w:spacing w:before="120" w:after="120" w:line="240" w:lineRule="auto"/>
                    <w:jc w:val="both"/>
                  </w:pPr>
                  <w:r>
                    <w:t xml:space="preserve">1) Click on </w:t>
                  </w:r>
                  <w:hyperlink r:id="rId14" w:history="1">
                    <w:r w:rsidRPr="000B0A09">
                      <w:rPr>
                        <w:rStyle w:val="Hyperlink"/>
                      </w:rPr>
                      <w:t>https://members.capexil.org/member_home.php</w:t>
                    </w:r>
                  </w:hyperlink>
                  <w:r w:rsidRPr="000B0A09">
                    <w:t xml:space="preserve"> </w:t>
                  </w:r>
                </w:p>
                <w:p w:rsidR="00CD347E" w:rsidRDefault="00CD347E" w:rsidP="00506ED8">
                  <w:pPr>
                    <w:spacing w:before="120" w:after="120" w:line="240" w:lineRule="auto"/>
                    <w:jc w:val="both"/>
                  </w:pPr>
                  <w:r>
                    <w:t xml:space="preserve">2) Select “Login to Update/ Continue” </w:t>
                  </w:r>
                </w:p>
                <w:p w:rsidR="00CD347E" w:rsidRDefault="00CD347E" w:rsidP="00506ED8">
                  <w:pPr>
                    <w:spacing w:before="120" w:after="120" w:line="240" w:lineRule="auto"/>
                    <w:jc w:val="both"/>
                  </w:pPr>
                  <w:r>
                    <w:t xml:space="preserve">3) Put registered email id as your Username &amp; IEC as your Password </w:t>
                  </w:r>
                </w:p>
                <w:p w:rsidR="00CD347E" w:rsidRDefault="00CD347E" w:rsidP="00506ED8">
                  <w:pPr>
                    <w:spacing w:before="120" w:after="120" w:line="240" w:lineRule="auto"/>
                    <w:jc w:val="both"/>
                  </w:pPr>
                  <w:r>
                    <w:t>4) Click on ** Submit / Print Election Form (</w:t>
                  </w:r>
                  <w:r w:rsidR="00D37F9D" w:rsidRPr="00346BAB">
                    <w:rPr>
                      <w:b/>
                    </w:rPr>
                    <w:t>2023-24 &amp; 2024-25</w:t>
                  </w:r>
                  <w:r w:rsidRPr="00346BAB">
                    <w:t>)-</w:t>
                  </w:r>
                  <w:r>
                    <w:t xml:space="preserve"> ANNEX-1 ** </w:t>
                  </w:r>
                </w:p>
                <w:p w:rsidR="00CD347E" w:rsidRDefault="00CD347E" w:rsidP="00506ED8">
                  <w:pPr>
                    <w:spacing w:before="120" w:after="120" w:line="240" w:lineRule="auto"/>
                    <w:jc w:val="both"/>
                  </w:pPr>
                  <w:r>
                    <w:t xml:space="preserve">5) Check the filled-in details and add/amend the details as required (All fields are mandatory to filled-in.) </w:t>
                  </w:r>
                </w:p>
                <w:p w:rsidR="00CD347E" w:rsidRDefault="00CD347E" w:rsidP="00506ED8">
                  <w:pPr>
                    <w:spacing w:before="120" w:after="120" w:line="240" w:lineRule="auto"/>
                    <w:jc w:val="both"/>
                  </w:pPr>
                  <w:r>
                    <w:t xml:space="preserve">6) Submit the form after due checking </w:t>
                  </w:r>
                </w:p>
                <w:p w:rsidR="00CD347E" w:rsidRDefault="00CD347E" w:rsidP="00506ED8">
                  <w:pPr>
                    <w:spacing w:before="120" w:after="120" w:line="240" w:lineRule="auto"/>
                    <w:jc w:val="both"/>
                  </w:pPr>
                  <w:r>
                    <w:t xml:space="preserve">7) Download the pdf file of Annex-1 and forward the same to </w:t>
                  </w:r>
                  <w:hyperlink r:id="rId15" w:history="1">
                    <w:r w:rsidRPr="00D53535">
                      <w:rPr>
                        <w:rStyle w:val="Hyperlink"/>
                        <w:b/>
                      </w:rPr>
                      <w:t>data@capexil.in</w:t>
                    </w:r>
                  </w:hyperlink>
                  <w:r>
                    <w:rPr>
                      <w:b/>
                    </w:rPr>
                    <w:t xml:space="preserve"> </w:t>
                  </w:r>
                  <w:r w:rsidR="000A6B5A" w:rsidRPr="009C0FDE">
                    <w:rPr>
                      <w:b/>
                      <w:color w:val="000000" w:themeColor="text1"/>
                    </w:rPr>
                    <w:t>duly certified by the Competent Authority of the member firm</w:t>
                  </w:r>
                  <w:r w:rsidR="000A6B5A">
                    <w:rPr>
                      <w:b/>
                      <w:color w:val="000000" w:themeColor="text1"/>
                    </w:rPr>
                    <w:t>.</w:t>
                  </w:r>
                </w:p>
                <w:p w:rsidR="00CD347E" w:rsidRDefault="00CD347E" w:rsidP="00506ED8">
                  <w:pPr>
                    <w:spacing w:before="120" w:after="120" w:line="240" w:lineRule="auto"/>
                    <w:jc w:val="both"/>
                  </w:pPr>
                  <w:r>
                    <w:t xml:space="preserve">For any assistance related to login Id/Password or election process, applicant may write to data@capexil.in or may contact </w:t>
                  </w:r>
                  <w:r w:rsidR="00625801">
                    <w:t xml:space="preserve">Ms. Priyanka Tarafdar, Dy. Director, CAPEXIL (K) – </w:t>
                  </w:r>
                  <w:r w:rsidR="00625801" w:rsidRPr="00625801">
                    <w:t>9432861512</w:t>
                  </w:r>
                  <w:r w:rsidR="00625801">
                    <w:t xml:space="preserve"> /</w:t>
                  </w:r>
                  <w:r w:rsidR="00625801" w:rsidRPr="00625801">
                    <w:t xml:space="preserve"> </w:t>
                  </w:r>
                  <w:r>
                    <w:t>Mr. Kuntal Ghosh, EO, CAPEXIL (K)- 9674992355 &amp; / or Office Ph No. 033 – 22891721/22/23/25</w:t>
                  </w:r>
                  <w:r w:rsidR="00625801">
                    <w:t xml:space="preserve"> (Monday – Friday)</w:t>
                  </w:r>
                  <w:r>
                    <w:t>.</w:t>
                  </w:r>
                </w:p>
              </w:txbxContent>
            </v:textbox>
          </v:shape>
        </w:pict>
      </w:r>
    </w:p>
    <w:p w:rsidR="00CD347E" w:rsidRPr="004A147F" w:rsidRDefault="00CD347E" w:rsidP="00DE2F6A">
      <w:pPr>
        <w:spacing w:after="0"/>
        <w:jc w:val="both"/>
        <w:rPr>
          <w:sz w:val="8"/>
          <w:szCs w:val="8"/>
        </w:rPr>
      </w:pPr>
    </w:p>
    <w:p w:rsidR="00CD347E" w:rsidRDefault="00CD347E" w:rsidP="00DE2F6A">
      <w:pPr>
        <w:spacing w:after="0"/>
        <w:jc w:val="both"/>
      </w:pPr>
    </w:p>
    <w:p w:rsidR="00324F3B" w:rsidRDefault="00324F3B" w:rsidP="00DE2F6A">
      <w:pPr>
        <w:spacing w:after="0"/>
        <w:jc w:val="both"/>
      </w:pPr>
    </w:p>
    <w:p w:rsidR="00324F3B" w:rsidRDefault="00324F3B" w:rsidP="00DE2F6A">
      <w:pPr>
        <w:spacing w:after="0"/>
        <w:jc w:val="both"/>
      </w:pPr>
    </w:p>
    <w:p w:rsidR="00324F3B" w:rsidRDefault="00324F3B" w:rsidP="00DE2F6A">
      <w:pPr>
        <w:spacing w:after="0"/>
        <w:jc w:val="both"/>
      </w:pPr>
    </w:p>
    <w:p w:rsidR="00324F3B" w:rsidRDefault="00324F3B" w:rsidP="00DE2F6A">
      <w:pPr>
        <w:spacing w:after="0"/>
        <w:jc w:val="both"/>
      </w:pPr>
    </w:p>
    <w:p w:rsidR="00324F3B" w:rsidRDefault="00324F3B" w:rsidP="00DE2F6A">
      <w:pPr>
        <w:spacing w:after="0"/>
        <w:jc w:val="both"/>
      </w:pPr>
    </w:p>
    <w:p w:rsidR="00324F3B" w:rsidRDefault="00324F3B" w:rsidP="00DE2F6A">
      <w:pPr>
        <w:spacing w:after="0"/>
        <w:jc w:val="both"/>
      </w:pPr>
    </w:p>
    <w:p w:rsidR="00324F3B" w:rsidRDefault="00324F3B" w:rsidP="00DE2F6A">
      <w:pPr>
        <w:spacing w:after="0"/>
        <w:jc w:val="both"/>
      </w:pPr>
    </w:p>
    <w:p w:rsidR="00324F3B" w:rsidRDefault="00324F3B" w:rsidP="00DE2F6A">
      <w:pPr>
        <w:spacing w:after="0"/>
        <w:jc w:val="both"/>
      </w:pPr>
    </w:p>
    <w:p w:rsidR="00324F3B" w:rsidRDefault="00324F3B" w:rsidP="00DE2F6A">
      <w:pPr>
        <w:spacing w:after="0"/>
        <w:jc w:val="both"/>
      </w:pPr>
    </w:p>
    <w:p w:rsidR="00324F3B" w:rsidRDefault="00324F3B" w:rsidP="00DE2F6A">
      <w:pPr>
        <w:spacing w:after="0"/>
        <w:jc w:val="both"/>
      </w:pPr>
    </w:p>
    <w:p w:rsidR="00324F3B" w:rsidRDefault="00324F3B" w:rsidP="00DE2F6A">
      <w:pPr>
        <w:spacing w:after="0"/>
        <w:jc w:val="both"/>
      </w:pPr>
    </w:p>
    <w:p w:rsidR="00324F3B" w:rsidRDefault="00324F3B" w:rsidP="00DE2F6A">
      <w:pPr>
        <w:spacing w:after="0"/>
        <w:jc w:val="both"/>
      </w:pPr>
    </w:p>
    <w:p w:rsidR="00FF7FA3" w:rsidRDefault="00FF7FA3" w:rsidP="00DE2F6A">
      <w:pPr>
        <w:spacing w:after="0"/>
        <w:jc w:val="both"/>
      </w:pPr>
    </w:p>
    <w:p w:rsidR="00FF7FA3" w:rsidRDefault="00FF7FA3" w:rsidP="00DE2F6A">
      <w:pPr>
        <w:spacing w:after="0"/>
        <w:jc w:val="both"/>
      </w:pPr>
    </w:p>
    <w:p w:rsidR="00FF7FA3" w:rsidRDefault="00FF7FA3" w:rsidP="00DE2F6A">
      <w:pPr>
        <w:spacing w:after="0"/>
        <w:jc w:val="both"/>
      </w:pPr>
    </w:p>
    <w:sectPr w:rsidR="00FF7FA3" w:rsidSect="006E5E2A">
      <w:footerReference w:type="default" r:id="rId16"/>
      <w:pgSz w:w="11906" w:h="16838"/>
      <w:pgMar w:top="-155" w:right="567" w:bottom="284" w:left="567" w:header="709" w:footer="27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25F" w:rsidRDefault="00AD225F" w:rsidP="006E5E2A">
      <w:pPr>
        <w:spacing w:after="0" w:line="240" w:lineRule="auto"/>
      </w:pPr>
      <w:r>
        <w:separator/>
      </w:r>
    </w:p>
  </w:endnote>
  <w:endnote w:type="continuationSeparator" w:id="0">
    <w:p w:rsidR="00AD225F" w:rsidRDefault="00AD225F" w:rsidP="006E5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844694"/>
      <w:docPartObj>
        <w:docPartGallery w:val="Page Numbers (Bottom of Page)"/>
        <w:docPartUnique/>
      </w:docPartObj>
    </w:sdtPr>
    <w:sdtEndPr/>
    <w:sdtContent>
      <w:sdt>
        <w:sdtPr>
          <w:id w:val="-641578380"/>
          <w:docPartObj>
            <w:docPartGallery w:val="Page Numbers (Top of Page)"/>
            <w:docPartUnique/>
          </w:docPartObj>
        </w:sdtPr>
        <w:sdtEndPr/>
        <w:sdtContent>
          <w:p w:rsidR="006E5E2A" w:rsidRDefault="006E5E2A">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290EF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90EF9">
              <w:rPr>
                <w:b/>
                <w:bCs/>
                <w:noProof/>
              </w:rPr>
              <w:t>3</w:t>
            </w:r>
            <w:r>
              <w:rPr>
                <w:b/>
                <w:bCs/>
                <w:sz w:val="24"/>
                <w:szCs w:val="24"/>
              </w:rPr>
              <w:fldChar w:fldCharType="end"/>
            </w:r>
          </w:p>
        </w:sdtContent>
      </w:sdt>
    </w:sdtContent>
  </w:sdt>
  <w:p w:rsidR="006E5E2A" w:rsidRDefault="006E5E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25F" w:rsidRDefault="00AD225F" w:rsidP="006E5E2A">
      <w:pPr>
        <w:spacing w:after="0" w:line="240" w:lineRule="auto"/>
      </w:pPr>
      <w:r>
        <w:separator/>
      </w:r>
    </w:p>
  </w:footnote>
  <w:footnote w:type="continuationSeparator" w:id="0">
    <w:p w:rsidR="00AD225F" w:rsidRDefault="00AD225F" w:rsidP="006E5E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A7DC9"/>
    <w:multiLevelType w:val="hybridMultilevel"/>
    <w:tmpl w:val="9C4ED096"/>
    <w:lvl w:ilvl="0" w:tplc="A69A0D10">
      <w:start w:val="1"/>
      <w:numFmt w:val="decimal"/>
      <w:lvlText w:val="%1)"/>
      <w:lvlJc w:val="left"/>
      <w:pPr>
        <w:ind w:left="502" w:hanging="360"/>
      </w:pPr>
      <w:rPr>
        <w:rFonts w:ascii="Times New Roman" w:eastAsia="Times New Roman" w:hAnsi="Times New Roman" w:cs="Times New Roman"/>
        <w:b w:val="0"/>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1" w15:restartNumberingAfterBreak="0">
    <w:nsid w:val="5E3B480A"/>
    <w:multiLevelType w:val="hybridMultilevel"/>
    <w:tmpl w:val="2B12A980"/>
    <w:lvl w:ilvl="0" w:tplc="156E7512">
      <w:start w:val="1"/>
      <w:numFmt w:val="decimal"/>
      <w:lvlText w:val="%1)"/>
      <w:lvlJc w:val="left"/>
      <w:pPr>
        <w:ind w:left="360" w:hanging="360"/>
      </w:pPr>
      <w:rPr>
        <w:rFonts w:ascii="Times New Roman" w:eastAsia="Times New Roman" w:hAnsi="Times New Roman" w:cs="Times New Roman"/>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7B9C594D"/>
    <w:multiLevelType w:val="hybridMultilevel"/>
    <w:tmpl w:val="3D38E9FC"/>
    <w:lvl w:ilvl="0" w:tplc="CD689F4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049" style="mso-position-horizontal:center;mso-width-relative:margin;mso-height-relative:margin" fillcolor="white">
      <v:fill color="white"/>
    </o:shapedefaults>
  </w:hdrShapeDefaults>
  <w:footnotePr>
    <w:footnote w:id="-1"/>
    <w:footnote w:id="0"/>
  </w:footnotePr>
  <w:endnotePr>
    <w:endnote w:id="-1"/>
    <w:endnote w:id="0"/>
  </w:endnotePr>
  <w:compat>
    <w:useFELayout/>
    <w:compatSetting w:name="compatibilityMode" w:uri="http://schemas.microsoft.com/office/word" w:val="12"/>
  </w:compat>
  <w:rsids>
    <w:rsidRoot w:val="00DE2F6A"/>
    <w:rsid w:val="000122FD"/>
    <w:rsid w:val="00024C2D"/>
    <w:rsid w:val="000605FF"/>
    <w:rsid w:val="00071849"/>
    <w:rsid w:val="00082E65"/>
    <w:rsid w:val="00084C08"/>
    <w:rsid w:val="00087E55"/>
    <w:rsid w:val="000A56A1"/>
    <w:rsid w:val="000A6B5A"/>
    <w:rsid w:val="000B0A09"/>
    <w:rsid w:val="000B7024"/>
    <w:rsid w:val="000C0D53"/>
    <w:rsid w:val="00154F28"/>
    <w:rsid w:val="001D26B1"/>
    <w:rsid w:val="001D4D2D"/>
    <w:rsid w:val="001E112D"/>
    <w:rsid w:val="001F26FD"/>
    <w:rsid w:val="002524D7"/>
    <w:rsid w:val="0026472B"/>
    <w:rsid w:val="002862B4"/>
    <w:rsid w:val="00290EF9"/>
    <w:rsid w:val="002A2A36"/>
    <w:rsid w:val="002A758E"/>
    <w:rsid w:val="00324F3B"/>
    <w:rsid w:val="00344680"/>
    <w:rsid w:val="00346227"/>
    <w:rsid w:val="00346BAB"/>
    <w:rsid w:val="003902DC"/>
    <w:rsid w:val="003D25A0"/>
    <w:rsid w:val="003D27D7"/>
    <w:rsid w:val="003F1EAD"/>
    <w:rsid w:val="004202BD"/>
    <w:rsid w:val="0045014D"/>
    <w:rsid w:val="00454B0A"/>
    <w:rsid w:val="00483CBF"/>
    <w:rsid w:val="004A06D2"/>
    <w:rsid w:val="004A147F"/>
    <w:rsid w:val="004C3FDA"/>
    <w:rsid w:val="004C7814"/>
    <w:rsid w:val="004E0186"/>
    <w:rsid w:val="004F60F9"/>
    <w:rsid w:val="00506ED8"/>
    <w:rsid w:val="005333BD"/>
    <w:rsid w:val="00537E99"/>
    <w:rsid w:val="00553EE0"/>
    <w:rsid w:val="00557A00"/>
    <w:rsid w:val="00562411"/>
    <w:rsid w:val="00567173"/>
    <w:rsid w:val="00567B05"/>
    <w:rsid w:val="00572660"/>
    <w:rsid w:val="005B49AA"/>
    <w:rsid w:val="005C50A8"/>
    <w:rsid w:val="005C513C"/>
    <w:rsid w:val="006131AD"/>
    <w:rsid w:val="0061488C"/>
    <w:rsid w:val="00625801"/>
    <w:rsid w:val="00635601"/>
    <w:rsid w:val="0067676A"/>
    <w:rsid w:val="006774CF"/>
    <w:rsid w:val="006778E2"/>
    <w:rsid w:val="006B2FCF"/>
    <w:rsid w:val="006D0B88"/>
    <w:rsid w:val="006E5E2A"/>
    <w:rsid w:val="006E6EBC"/>
    <w:rsid w:val="006F6077"/>
    <w:rsid w:val="007106D7"/>
    <w:rsid w:val="007822C1"/>
    <w:rsid w:val="007914D8"/>
    <w:rsid w:val="007C317E"/>
    <w:rsid w:val="0081223C"/>
    <w:rsid w:val="00825897"/>
    <w:rsid w:val="008372A4"/>
    <w:rsid w:val="008A4B94"/>
    <w:rsid w:val="008C4835"/>
    <w:rsid w:val="008D1FC4"/>
    <w:rsid w:val="008F7879"/>
    <w:rsid w:val="009143F4"/>
    <w:rsid w:val="00926746"/>
    <w:rsid w:val="00952957"/>
    <w:rsid w:val="00955E3C"/>
    <w:rsid w:val="009A6FED"/>
    <w:rsid w:val="009A719D"/>
    <w:rsid w:val="009F33F2"/>
    <w:rsid w:val="009F524A"/>
    <w:rsid w:val="00A0423E"/>
    <w:rsid w:val="00A05BC6"/>
    <w:rsid w:val="00A4494D"/>
    <w:rsid w:val="00A47FE1"/>
    <w:rsid w:val="00A51DFD"/>
    <w:rsid w:val="00A653A7"/>
    <w:rsid w:val="00A870C7"/>
    <w:rsid w:val="00A975F0"/>
    <w:rsid w:val="00AC0971"/>
    <w:rsid w:val="00AD225F"/>
    <w:rsid w:val="00AE7922"/>
    <w:rsid w:val="00B06897"/>
    <w:rsid w:val="00B14D77"/>
    <w:rsid w:val="00BB70A5"/>
    <w:rsid w:val="00BB7273"/>
    <w:rsid w:val="00C048A4"/>
    <w:rsid w:val="00C2168B"/>
    <w:rsid w:val="00C35F6A"/>
    <w:rsid w:val="00C71CD5"/>
    <w:rsid w:val="00C8339F"/>
    <w:rsid w:val="00CA5AB3"/>
    <w:rsid w:val="00CB0021"/>
    <w:rsid w:val="00CB5EEC"/>
    <w:rsid w:val="00CD347E"/>
    <w:rsid w:val="00D37F9D"/>
    <w:rsid w:val="00D60318"/>
    <w:rsid w:val="00D66E0E"/>
    <w:rsid w:val="00D70011"/>
    <w:rsid w:val="00D926E4"/>
    <w:rsid w:val="00DA4015"/>
    <w:rsid w:val="00DB4412"/>
    <w:rsid w:val="00DD49C7"/>
    <w:rsid w:val="00DE2F6A"/>
    <w:rsid w:val="00E01741"/>
    <w:rsid w:val="00E04B96"/>
    <w:rsid w:val="00E3041A"/>
    <w:rsid w:val="00E6729A"/>
    <w:rsid w:val="00E7287C"/>
    <w:rsid w:val="00EA3669"/>
    <w:rsid w:val="00EA7EA9"/>
    <w:rsid w:val="00EE6E06"/>
    <w:rsid w:val="00F14BC2"/>
    <w:rsid w:val="00F21ED1"/>
    <w:rsid w:val="00F638F4"/>
    <w:rsid w:val="00F870DF"/>
    <w:rsid w:val="00FA3D84"/>
    <w:rsid w:val="00FA4222"/>
    <w:rsid w:val="00FA4DF4"/>
    <w:rsid w:val="00FB67A1"/>
    <w:rsid w:val="00FC562E"/>
    <w:rsid w:val="00FF53A7"/>
    <w:rsid w:val="00FF7F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center;mso-width-relative:margin;mso-height-relative:margin" fillcolor="white">
      <v:fill color="white"/>
    </o:shapedefaults>
    <o:shapelayout v:ext="edit">
      <o:idmap v:ext="edit" data="1"/>
    </o:shapelayout>
  </w:shapeDefaults>
  <w:decimalSymbol w:val="."/>
  <w:listSeparator w:val=","/>
  <w14:docId w14:val="64058435"/>
  <w15:docId w15:val="{35D9C5B0-25B1-48A1-997A-4A98AF152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3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2F6A"/>
    <w:rPr>
      <w:color w:val="0000FF" w:themeColor="hyperlink"/>
      <w:u w:val="single"/>
    </w:rPr>
  </w:style>
  <w:style w:type="paragraph" w:styleId="ListParagraph">
    <w:name w:val="List Paragraph"/>
    <w:aliases w:val="heading 9,Dot pt,F5 List Paragraph,List Paragraph1,Colorful List - Accent 11,No Spacing1,List Paragraph Char Char Char,Indicator Text,Numbered Para 1,Bullet 1,Bullet Points,List Paragraph2,MAIN CONTENT,OBC Bullet,List Paragraph12"/>
    <w:basedOn w:val="Normal"/>
    <w:link w:val="ListParagraphChar"/>
    <w:uiPriority w:val="34"/>
    <w:qFormat/>
    <w:rsid w:val="00567173"/>
    <w:pPr>
      <w:ind w:left="720"/>
      <w:contextualSpacing/>
    </w:pPr>
  </w:style>
  <w:style w:type="character" w:customStyle="1" w:styleId="ListParagraphChar">
    <w:name w:val="List Paragraph Char"/>
    <w:aliases w:val="heading 9 Char,Dot pt Char,F5 List Paragraph Char,List Paragraph1 Char,Colorful List - Accent 11 Char,No Spacing1 Char,List Paragraph Char Char Char Char,Indicator Text Char,Numbered Para 1 Char,Bullet 1 Char,Bullet Points Char"/>
    <w:basedOn w:val="DefaultParagraphFont"/>
    <w:link w:val="ListParagraph"/>
    <w:uiPriority w:val="34"/>
    <w:locked/>
    <w:rsid w:val="00567173"/>
  </w:style>
  <w:style w:type="paragraph" w:styleId="BalloonText">
    <w:name w:val="Balloon Text"/>
    <w:basedOn w:val="Normal"/>
    <w:link w:val="BalloonTextChar"/>
    <w:uiPriority w:val="99"/>
    <w:semiHidden/>
    <w:unhideWhenUsed/>
    <w:rsid w:val="00CD3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47E"/>
    <w:rPr>
      <w:rFonts w:ascii="Tahoma" w:hAnsi="Tahoma" w:cs="Tahoma"/>
      <w:sz w:val="16"/>
      <w:szCs w:val="16"/>
    </w:rPr>
  </w:style>
  <w:style w:type="paragraph" w:styleId="Revision">
    <w:name w:val="Revision"/>
    <w:hidden/>
    <w:uiPriority w:val="99"/>
    <w:semiHidden/>
    <w:rsid w:val="009A6FED"/>
    <w:pPr>
      <w:spacing w:after="0" w:line="240" w:lineRule="auto"/>
    </w:pPr>
  </w:style>
  <w:style w:type="paragraph" w:styleId="Header">
    <w:name w:val="header"/>
    <w:basedOn w:val="Normal"/>
    <w:link w:val="HeaderChar"/>
    <w:uiPriority w:val="99"/>
    <w:unhideWhenUsed/>
    <w:rsid w:val="006E5E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E2A"/>
  </w:style>
  <w:style w:type="paragraph" w:styleId="Footer">
    <w:name w:val="footer"/>
    <w:basedOn w:val="Normal"/>
    <w:link w:val="FooterChar"/>
    <w:uiPriority w:val="99"/>
    <w:unhideWhenUsed/>
    <w:rsid w:val="006E5E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31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ata@capexil.i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capexil.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pexil.org" TargetMode="External"/><Relationship Id="rId5" Type="http://schemas.openxmlformats.org/officeDocument/2006/relationships/webSettings" Target="webSettings.xml"/><Relationship Id="rId15" Type="http://schemas.openxmlformats.org/officeDocument/2006/relationships/hyperlink" Target="mailto:data@capexil.in" TargetMode="External"/><Relationship Id="rId10" Type="http://schemas.openxmlformats.org/officeDocument/2006/relationships/hyperlink" Target="mailto:data@capexil.in" TargetMode="External"/><Relationship Id="rId4" Type="http://schemas.openxmlformats.org/officeDocument/2006/relationships/settings" Target="settings.xml"/><Relationship Id="rId9" Type="http://schemas.openxmlformats.org/officeDocument/2006/relationships/hyperlink" Target="https://members.capexil.org/member_home.php" TargetMode="External"/><Relationship Id="rId14" Type="http://schemas.openxmlformats.org/officeDocument/2006/relationships/hyperlink" Target="https://members.capexil.org/member_hom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6E528-B038-4C26-997D-239C9D762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783</TotalTime>
  <Pages>3</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CHATTOPADHYAY</dc:creator>
  <cp:keywords/>
  <dc:description/>
  <cp:lastModifiedBy>Kuntal Ghosh</cp:lastModifiedBy>
  <cp:revision>236</cp:revision>
  <cp:lastPrinted>2022-08-23T09:19:00Z</cp:lastPrinted>
  <dcterms:created xsi:type="dcterms:W3CDTF">2022-08-12T08:58:00Z</dcterms:created>
  <dcterms:modified xsi:type="dcterms:W3CDTF">2025-01-24T11:20:00Z</dcterms:modified>
</cp:coreProperties>
</file>